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8D" w:rsidRPr="00524E8D" w:rsidRDefault="00524E8D" w:rsidP="00167E23">
      <w:pPr>
        <w:jc w:val="center"/>
        <w:rPr>
          <w:rFonts w:ascii="Times New Roman" w:hAnsi="Times New Roman" w:cs="Times New Roman"/>
          <w:b/>
        </w:rPr>
      </w:pPr>
      <w:r w:rsidRPr="00524E8D">
        <w:rPr>
          <w:rFonts w:ascii="Times New Roman" w:hAnsi="Times New Roman" w:cs="Times New Roman"/>
          <w:b/>
        </w:rPr>
        <w:t>Okólnik 35</w:t>
      </w:r>
    </w:p>
    <w:p w:rsidR="00524E8D" w:rsidRDefault="00524E8D" w:rsidP="00167E23">
      <w:pPr>
        <w:jc w:val="center"/>
        <w:rPr>
          <w:rFonts w:ascii="Times New Roman" w:hAnsi="Times New Roman" w:cs="Times New Roman"/>
        </w:rPr>
      </w:pPr>
    </w:p>
    <w:p w:rsidR="00297210" w:rsidRDefault="00297210" w:rsidP="00167E23">
      <w:pPr>
        <w:jc w:val="center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>SŁOWO ZACHĘTY BISKUPA PIOTRA</w:t>
      </w:r>
      <w:r>
        <w:rPr>
          <w:rFonts w:ascii="Times New Roman" w:hAnsi="Times New Roman" w:cs="Times New Roman"/>
        </w:rPr>
        <w:t xml:space="preserve"> LIBERY </w:t>
      </w:r>
    </w:p>
    <w:p w:rsidR="00297210" w:rsidRDefault="00297210" w:rsidP="00167E23">
      <w:pPr>
        <w:jc w:val="center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 xml:space="preserve">PRZED UROCZYSTOŚCIĄ OBJAWIENIA PAŃSKIEGO </w:t>
      </w:r>
    </w:p>
    <w:p w:rsidR="00167E23" w:rsidRPr="00297210" w:rsidRDefault="00297210" w:rsidP="00167E23">
      <w:pPr>
        <w:jc w:val="center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>I ORSZAKIEM TRZECH KRÓLI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</w:p>
    <w:p w:rsidR="00167E23" w:rsidRPr="00297210" w:rsidRDefault="00167E23" w:rsidP="00167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97210">
        <w:rPr>
          <w:rFonts w:ascii="Times New Roman" w:hAnsi="Times New Roman" w:cs="Times New Roman"/>
          <w:b/>
        </w:rPr>
        <w:t>Dla Dekanatów Płockiego Wschodniego i Płockiego Zachodniego: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  <w:t>Kochani Bracia i Siostry!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</w:r>
      <w:r w:rsidR="00CC29B2">
        <w:rPr>
          <w:rFonts w:ascii="Times New Roman" w:hAnsi="Times New Roman" w:cs="Times New Roman"/>
        </w:rPr>
        <w:t>Dnia</w:t>
      </w:r>
      <w:r w:rsidRPr="00297210">
        <w:rPr>
          <w:rFonts w:ascii="Times New Roman" w:hAnsi="Times New Roman" w:cs="Times New Roman"/>
        </w:rPr>
        <w:t xml:space="preserve"> 6 stycznia będziemy obchodzili uroczystość Objawienia Pańskiego. Tego dnia, już po raz szósty, ulicami Płocka przejdzie Orszak Trzech Króli. Hasłem tegorocznego wędrowania będą słowa św. Franciszka: „Pokój i dobro”, które Papież Franciszek przypomina nam w swoim nauczaniu.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  <w:t>Zapraszam serdecznie wszystkich mieszkańców Płocka do włączenia się w Orszak Trzech Króli. Rozpoczniemy go w piątek</w:t>
      </w:r>
      <w:r w:rsidR="00886F14">
        <w:rPr>
          <w:rFonts w:ascii="Times New Roman" w:hAnsi="Times New Roman" w:cs="Times New Roman"/>
        </w:rPr>
        <w:t xml:space="preserve"> 6 stycznia 2017 r.</w:t>
      </w:r>
      <w:r w:rsidRPr="00297210">
        <w:rPr>
          <w:rFonts w:ascii="Times New Roman" w:hAnsi="Times New Roman" w:cs="Times New Roman"/>
        </w:rPr>
        <w:t xml:space="preserve"> o godz. 11.00 przed pomnikiem św. Jana Pawła II przy Bazylice Katedralnej, skąd ulicami: Tumską, Kościuszki, Placem Obrońców Warszawy, Kolegialną i Słoneczną pójdziemy do parafii pw. św. Józefa. Od Maryi, która patronuje Katedrze, z Nowonarodzonym Jezusem, idziemy do św. Józefa, Opiekuna Świętej Rodziny. Tam na zakończenie Orszaku, w kościele parafialnym, będzie odprawiona Msza św. 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  <w:t xml:space="preserve">Przyjdźcie, proszę, na Orszak! Pragnę spotkać całe Wasze rodziny: dzieci, rodziców, dziadków! Niech będzie to okazja do wspólnego świętowania, śpiewania kolęd i dzielenia się wiarą oraz modlitwy za nasze rodziny. 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  <w:t>Na czas przygotowań do Orszaku jego Organizatorom i Wam wszystkim z serca błogosławię: w imię Ojca i Syna, i Ducha Świętego. Amen.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  <w:i/>
        </w:rPr>
      </w:pPr>
      <w:r w:rsidRPr="00B53686">
        <w:rPr>
          <w:rFonts w:ascii="Times New Roman" w:hAnsi="Times New Roman" w:cs="Times New Roman"/>
          <w:i/>
        </w:rPr>
        <w:t>Wasz Biskup Piotr</w:t>
      </w: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</w:rPr>
      </w:pP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</w:rPr>
      </w:pPr>
      <w:r w:rsidRPr="00B53686">
        <w:rPr>
          <w:rFonts w:ascii="Times New Roman" w:hAnsi="Times New Roman" w:cs="Times New Roman"/>
        </w:rPr>
        <w:t xml:space="preserve">Płock, dnia </w:t>
      </w:r>
      <w:r w:rsidR="00B53686" w:rsidRPr="00B53686">
        <w:rPr>
          <w:rFonts w:ascii="Times New Roman" w:hAnsi="Times New Roman" w:cs="Times New Roman"/>
        </w:rPr>
        <w:t>16</w:t>
      </w:r>
      <w:r w:rsidRPr="00B53686">
        <w:rPr>
          <w:rFonts w:ascii="Times New Roman" w:hAnsi="Times New Roman" w:cs="Times New Roman"/>
        </w:rPr>
        <w:t xml:space="preserve"> grudnia 2016 r.</w:t>
      </w: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</w:rPr>
      </w:pP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</w:rPr>
      </w:pPr>
      <w:r w:rsidRPr="00B53686">
        <w:rPr>
          <w:rFonts w:ascii="Times New Roman" w:hAnsi="Times New Roman" w:cs="Times New Roman"/>
          <w:smallCaps/>
        </w:rPr>
        <w:t>Zarządzenie</w:t>
      </w:r>
      <w:r w:rsidRPr="00B53686">
        <w:rPr>
          <w:rFonts w:ascii="Times New Roman" w:hAnsi="Times New Roman" w:cs="Times New Roman"/>
        </w:rPr>
        <w:t xml:space="preserve">: Słowo Biskupa Piotra proszę odczytać wiernym </w:t>
      </w:r>
      <w:r w:rsidR="00886F14" w:rsidRPr="00B53686">
        <w:rPr>
          <w:rFonts w:ascii="Times New Roman" w:hAnsi="Times New Roman" w:cs="Times New Roman"/>
        </w:rPr>
        <w:t>z parafii w dekanatach Płockim Wschodnim i Płockim Zachodnim</w:t>
      </w:r>
      <w:r w:rsidRPr="00B53686">
        <w:rPr>
          <w:rFonts w:ascii="Times New Roman" w:hAnsi="Times New Roman" w:cs="Times New Roman"/>
        </w:rPr>
        <w:t>w niedzielę 1 stycznia 2017 r., podczas wszystkich Mszy św., w ramach ogłoszeń parafialnych.</w:t>
      </w: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</w:rPr>
      </w:pPr>
    </w:p>
    <w:p w:rsidR="00167E23" w:rsidRPr="00B53686" w:rsidRDefault="00167E23" w:rsidP="00B53686">
      <w:pPr>
        <w:ind w:firstLine="709"/>
        <w:jc w:val="both"/>
        <w:rPr>
          <w:rFonts w:ascii="Times New Roman" w:hAnsi="Times New Roman" w:cs="Times New Roman"/>
        </w:rPr>
      </w:pPr>
      <w:r w:rsidRPr="00B53686">
        <w:rPr>
          <w:rFonts w:ascii="Times New Roman" w:hAnsi="Times New Roman" w:cs="Times New Roman"/>
        </w:rPr>
        <w:t>Płock, dn</w:t>
      </w:r>
      <w:r w:rsidR="00B53686">
        <w:rPr>
          <w:rFonts w:ascii="Times New Roman" w:hAnsi="Times New Roman" w:cs="Times New Roman"/>
        </w:rPr>
        <w:t>ia 16</w:t>
      </w:r>
      <w:r w:rsidRPr="00B53686">
        <w:rPr>
          <w:rFonts w:ascii="Times New Roman" w:hAnsi="Times New Roman" w:cs="Times New Roman"/>
        </w:rPr>
        <w:t xml:space="preserve"> grudnia 2016 r.</w:t>
      </w:r>
    </w:p>
    <w:p w:rsidR="00167E23" w:rsidRPr="00406C0E" w:rsidRDefault="00167E23" w:rsidP="00406C0E">
      <w:pPr>
        <w:ind w:left="6372"/>
        <w:jc w:val="both"/>
        <w:rPr>
          <w:rFonts w:ascii="Times New Roman" w:hAnsi="Times New Roman" w:cs="Times New Roman"/>
          <w:i/>
        </w:rPr>
      </w:pPr>
    </w:p>
    <w:p w:rsidR="00167E23" w:rsidRPr="00406C0E" w:rsidRDefault="00167E23" w:rsidP="00406C0E">
      <w:pPr>
        <w:ind w:left="6372"/>
        <w:jc w:val="both"/>
        <w:rPr>
          <w:rFonts w:ascii="Times New Roman" w:hAnsi="Times New Roman" w:cs="Times New Roman"/>
          <w:i/>
        </w:rPr>
      </w:pPr>
      <w:r w:rsidRPr="00406C0E">
        <w:rPr>
          <w:rFonts w:ascii="Times New Roman" w:hAnsi="Times New Roman" w:cs="Times New Roman"/>
          <w:i/>
        </w:rPr>
        <w:t>† Mirosław Milewski</w:t>
      </w:r>
    </w:p>
    <w:p w:rsidR="00167E23" w:rsidRPr="00406C0E" w:rsidRDefault="00167E23" w:rsidP="00406C0E">
      <w:pPr>
        <w:ind w:left="6372"/>
        <w:jc w:val="both"/>
        <w:rPr>
          <w:rFonts w:ascii="Times New Roman" w:hAnsi="Times New Roman" w:cs="Times New Roman"/>
          <w:i/>
        </w:rPr>
      </w:pPr>
      <w:r w:rsidRPr="00406C0E">
        <w:rPr>
          <w:rFonts w:ascii="Times New Roman" w:hAnsi="Times New Roman" w:cs="Times New Roman"/>
          <w:i/>
        </w:rPr>
        <w:t>Wikariusz Generalny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167E23">
      <w:pPr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167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97210">
        <w:rPr>
          <w:rFonts w:ascii="Times New Roman" w:hAnsi="Times New Roman" w:cs="Times New Roman"/>
          <w:b/>
        </w:rPr>
        <w:t>Dla pozostałych dekanatów Diecezji Płockiej: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  <w:t>Kochani Bracia i Siostry!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ab/>
        <w:t>W piątek 6 stycznia będziemy obchodzili uroczystość Objawienia Pańskiego. Tego dnia w modlitwach polecamy dzieło misyjne Kościoła. W mieście Płocku odbędzie się szósty Orszak Trzech Króli, który przejdzie uroczyście od Bazyliki Katedralnej do parafii pw. św. Józefa. Wiem, że podobne Orszaki odbędą się w wielu innych parafiach naszej diecezji. Zachęcam Was serdecznie do udziału w tych inicjatywach. Pójdźcie z Trzema Królami śpiewać kolędy i pokazać radość chrześcijańskiej wiary! Niech całe Wasze rodziny doświadczą tego dnia pokoju i ciepła z bycia razem!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lastRenderedPageBreak/>
        <w:tab/>
        <w:t>Na czas radosnego świętowania Objawienia Pańskiego i organizowane Orszaki Trzech Króli z serca Wam wszystkim błogosławię: w imię Ojca i Syna, i Ducha Świętego. Amen.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406C0E">
      <w:pPr>
        <w:ind w:left="6372"/>
        <w:jc w:val="both"/>
        <w:rPr>
          <w:rFonts w:ascii="Times New Roman" w:hAnsi="Times New Roman" w:cs="Times New Roman"/>
          <w:i/>
        </w:rPr>
      </w:pPr>
      <w:r w:rsidRPr="00297210">
        <w:rPr>
          <w:rFonts w:ascii="Times New Roman" w:hAnsi="Times New Roman" w:cs="Times New Roman"/>
          <w:i/>
        </w:rPr>
        <w:t>Wasz Biskup Piotr</w:t>
      </w:r>
    </w:p>
    <w:p w:rsidR="00167E23" w:rsidRPr="00297210" w:rsidRDefault="00167E23" w:rsidP="00167E23">
      <w:pPr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 xml:space="preserve">Płock, dnia </w:t>
      </w:r>
      <w:r w:rsidR="00EC4988">
        <w:rPr>
          <w:rFonts w:ascii="Times New Roman" w:hAnsi="Times New Roman" w:cs="Times New Roman"/>
        </w:rPr>
        <w:t>16</w:t>
      </w:r>
      <w:r w:rsidRPr="00297210">
        <w:rPr>
          <w:rFonts w:ascii="Times New Roman" w:hAnsi="Times New Roman" w:cs="Times New Roman"/>
        </w:rPr>
        <w:t xml:space="preserve"> grudnia 2016 r.</w:t>
      </w: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  <w:b/>
        </w:rPr>
      </w:pP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</w:rPr>
      </w:pPr>
      <w:r w:rsidRPr="00406C0E">
        <w:rPr>
          <w:rFonts w:ascii="Times New Roman" w:hAnsi="Times New Roman" w:cs="Times New Roman"/>
          <w:smallCaps/>
        </w:rPr>
        <w:t>Zarządzenie</w:t>
      </w:r>
      <w:r w:rsidRPr="00406C0E">
        <w:rPr>
          <w:rFonts w:ascii="Times New Roman" w:hAnsi="Times New Roman" w:cs="Times New Roman"/>
        </w:rPr>
        <w:t>:</w:t>
      </w:r>
      <w:r w:rsidRPr="00297210">
        <w:rPr>
          <w:rFonts w:ascii="Times New Roman" w:hAnsi="Times New Roman" w:cs="Times New Roman"/>
        </w:rPr>
        <w:t xml:space="preserve"> Słowo Biskupa Piotra proszę odczytać wiernym w niedzielę 1 stycznia 2017 r., podczas wszystkich Mszy św., w ramach ogłoszeń parafialnych.</w:t>
      </w: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</w:rPr>
      </w:pP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</w:rPr>
      </w:pPr>
      <w:r w:rsidRPr="00297210">
        <w:rPr>
          <w:rFonts w:ascii="Times New Roman" w:hAnsi="Times New Roman" w:cs="Times New Roman"/>
        </w:rPr>
        <w:t>Płock, dn</w:t>
      </w:r>
      <w:r w:rsidR="00406C0E">
        <w:rPr>
          <w:rFonts w:ascii="Times New Roman" w:hAnsi="Times New Roman" w:cs="Times New Roman"/>
        </w:rPr>
        <w:t>ia</w:t>
      </w:r>
      <w:r w:rsidRPr="00297210">
        <w:rPr>
          <w:rFonts w:ascii="Times New Roman" w:hAnsi="Times New Roman" w:cs="Times New Roman"/>
        </w:rPr>
        <w:t xml:space="preserve"> </w:t>
      </w:r>
      <w:r w:rsidR="00EC4988">
        <w:rPr>
          <w:rFonts w:ascii="Times New Roman" w:hAnsi="Times New Roman" w:cs="Times New Roman"/>
        </w:rPr>
        <w:t>16</w:t>
      </w:r>
      <w:bookmarkStart w:id="0" w:name="_GoBack"/>
      <w:bookmarkEnd w:id="0"/>
      <w:r w:rsidRPr="00297210">
        <w:rPr>
          <w:rFonts w:ascii="Times New Roman" w:hAnsi="Times New Roman" w:cs="Times New Roman"/>
        </w:rPr>
        <w:t xml:space="preserve"> grudnia 2016 r.</w:t>
      </w:r>
    </w:p>
    <w:p w:rsidR="00167E23" w:rsidRPr="00297210" w:rsidRDefault="00167E23" w:rsidP="00406C0E">
      <w:pPr>
        <w:ind w:firstLine="709"/>
        <w:jc w:val="both"/>
        <w:rPr>
          <w:rFonts w:ascii="Times New Roman" w:hAnsi="Times New Roman" w:cs="Times New Roman"/>
        </w:rPr>
      </w:pPr>
    </w:p>
    <w:p w:rsidR="00167E23" w:rsidRPr="00406C0E" w:rsidRDefault="00167E23" w:rsidP="00406C0E">
      <w:pPr>
        <w:ind w:left="5664" w:firstLine="709"/>
        <w:jc w:val="both"/>
        <w:rPr>
          <w:rFonts w:ascii="Times New Roman" w:hAnsi="Times New Roman" w:cs="Times New Roman"/>
          <w:i/>
        </w:rPr>
      </w:pPr>
      <w:r w:rsidRPr="00406C0E">
        <w:rPr>
          <w:rFonts w:ascii="Times New Roman" w:hAnsi="Times New Roman" w:cs="Times New Roman"/>
          <w:i/>
        </w:rPr>
        <w:t>† Mirosław Milewski</w:t>
      </w:r>
    </w:p>
    <w:p w:rsidR="00167E23" w:rsidRPr="00406C0E" w:rsidRDefault="00167E23" w:rsidP="00406C0E">
      <w:pPr>
        <w:ind w:left="5664" w:firstLine="709"/>
        <w:jc w:val="both"/>
        <w:rPr>
          <w:rFonts w:ascii="Times New Roman" w:hAnsi="Times New Roman" w:cs="Times New Roman"/>
          <w:i/>
        </w:rPr>
      </w:pPr>
      <w:r w:rsidRPr="00406C0E">
        <w:rPr>
          <w:rFonts w:ascii="Times New Roman" w:hAnsi="Times New Roman" w:cs="Times New Roman"/>
          <w:i/>
        </w:rPr>
        <w:t>Wikariusz Generalny</w:t>
      </w:r>
    </w:p>
    <w:p w:rsidR="00F12B33" w:rsidRPr="001704D3" w:rsidRDefault="00F12B33" w:rsidP="001704D3">
      <w:pPr>
        <w:pStyle w:val="Bezodstpw"/>
        <w:ind w:firstLine="709"/>
        <w:jc w:val="both"/>
      </w:pPr>
    </w:p>
    <w:p w:rsidR="001704D3" w:rsidRDefault="001704D3" w:rsidP="001704D3">
      <w:pPr>
        <w:pStyle w:val="Bezodstpw"/>
        <w:ind w:firstLine="709"/>
        <w:jc w:val="center"/>
        <w:rPr>
          <w:rFonts w:ascii="Times New Roman" w:hAnsi="Times New Roman"/>
        </w:rPr>
      </w:pPr>
      <w:r w:rsidRPr="001704D3">
        <w:rPr>
          <w:rFonts w:ascii="Times New Roman" w:hAnsi="Times New Roman"/>
        </w:rPr>
        <w:t>LIST REKTORA WYŻSZEGO SEMINARIUM DUCHOWNEGO W PŁOCKU</w:t>
      </w:r>
    </w:p>
    <w:p w:rsidR="001704D3" w:rsidRPr="001704D3" w:rsidRDefault="001704D3" w:rsidP="001704D3">
      <w:pPr>
        <w:pStyle w:val="Bezodstpw"/>
        <w:ind w:firstLine="709"/>
        <w:jc w:val="center"/>
        <w:rPr>
          <w:rFonts w:ascii="Times New Roman" w:hAnsi="Times New Roman"/>
        </w:rPr>
      </w:pPr>
      <w:r w:rsidRPr="001704D3">
        <w:rPr>
          <w:rFonts w:ascii="Times New Roman" w:hAnsi="Times New Roman"/>
        </w:rPr>
        <w:t>NA BOŻE NARODZENIE 2016 R</w:t>
      </w:r>
      <w:r>
        <w:rPr>
          <w:rFonts w:ascii="Times New Roman" w:hAnsi="Times New Roman"/>
        </w:rPr>
        <w:t>OKU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>Siostry i Bracia!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>Święta Bożego Narodzenia tworzą niepowtarzalny klimat. Oto trud codziennego życia z jego troskami, niepowodzeniami i kłopotami zostaje przezwyciężony przez nadzieję i radość płynącą z betlejemskiego żłóbka. Ten niezwykły czas jeszcze bardziej otwiera nasze serca na Boga, który pragnie odsłonić Swoje oblicze w Jezusie. Jakże skromną „oprawę” miały Jego narodziny: uboga stajenka, żłóbek, obecność zwierząt. Zbawiciel przyszedł na świat w głębokiej ciszy nocy, kiedy świat pogrążony był we śnie. Jego Matka była młodziutką kobietą, która na co dzień pragnęła być służebnicą Pana i dzieliła los wielu innych niewiast – ciężko pracowała, doświadczała losu wielu matek, które u boku swych mężów troszczyły się o dom i dzieci. Również postawa św. Józefa wpisywała się w ten klimat szarej codzienności. Jego troska o brzemienną małżonkę, a potem rola wychowawcy, pomagała Jezusowi czynić postępy w mądrości, w latach i w łasce u Boga i u ludzi (</w:t>
      </w:r>
      <w:proofErr w:type="spellStart"/>
      <w:r w:rsidRPr="001704D3">
        <w:rPr>
          <w:rFonts w:ascii="Times New Roman" w:hAnsi="Times New Roman"/>
        </w:rPr>
        <w:t>Łk</w:t>
      </w:r>
      <w:proofErr w:type="spellEnd"/>
      <w:r w:rsidRPr="001704D3">
        <w:rPr>
          <w:rFonts w:ascii="Times New Roman" w:hAnsi="Times New Roman"/>
        </w:rPr>
        <w:t xml:space="preserve"> 2,52). 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 xml:space="preserve">Dzisiaj coraz trudniej jest dotrzeć do ludzkich serc z radosną nowiną, że Bóg stał się człowiekiem i zamieszkał między nami, zwykłymi ludźmi. Wiele spośród naszych sióstr i braci nie czuwa </w:t>
      </w:r>
      <w:r w:rsidR="00CC29B2">
        <w:rPr>
          <w:rFonts w:ascii="Times New Roman" w:hAnsi="Times New Roman"/>
        </w:rPr>
        <w:t xml:space="preserve">już </w:t>
      </w:r>
      <w:r w:rsidRPr="001704D3">
        <w:rPr>
          <w:rFonts w:ascii="Times New Roman" w:hAnsi="Times New Roman"/>
        </w:rPr>
        <w:t>i nie wygląda</w:t>
      </w:r>
      <w:r w:rsidR="00CC29B2">
        <w:rPr>
          <w:rFonts w:ascii="Times New Roman" w:hAnsi="Times New Roman"/>
        </w:rPr>
        <w:t xml:space="preserve"> na</w:t>
      </w:r>
      <w:r w:rsidRPr="001704D3">
        <w:rPr>
          <w:rFonts w:ascii="Times New Roman" w:hAnsi="Times New Roman"/>
        </w:rPr>
        <w:t xml:space="preserve"> przyjści</w:t>
      </w:r>
      <w:r w:rsidR="00CC29B2">
        <w:rPr>
          <w:rFonts w:ascii="Times New Roman" w:hAnsi="Times New Roman"/>
        </w:rPr>
        <w:t>e</w:t>
      </w:r>
      <w:r w:rsidRPr="001704D3">
        <w:rPr>
          <w:rFonts w:ascii="Times New Roman" w:hAnsi="Times New Roman"/>
        </w:rPr>
        <w:t xml:space="preserve"> Pana. Nasyceni dobrami materialnymi i przekonani o własnej samowystarczalności, przestają słuchać głosu Boga i budują świat pozbawiony nadziei. Coraz większa duchowa pustynia nie tylko nie sprzyja zawiązywaniu się trwałych i wiernych małżeństw, ale również budzeniu powołań do życia kapłańskiego i zakonnego. 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 xml:space="preserve">Kościół nieustannie głosi, że powołanie rodzi się w rodzinie i w parafii - wspólnocie ludzi wierzących. To rodzina jest pierwszym środowiskiem, które uczy otwierać się na głos Bożego wezwania. Jej rola z pozoru może się wydawać mało istotna i słabo dostrzegalna. Jednak wielu kapłanów wyznaje, że właśnie rodzina była dla nich najważniejszym środowiskiem, w którym odkrywali swoje powołanie. Pięknie pisze o tym św. Jan Paweł II w książce „Dar i tajemnica”: „W jakimś sensie [do odkrycia mojego powołania]  przyczynili się </w:t>
      </w:r>
      <w:r w:rsidR="00CC29B2">
        <w:rPr>
          <w:rFonts w:ascii="Times New Roman" w:hAnsi="Times New Roman"/>
        </w:rPr>
        <w:t xml:space="preserve"> </w:t>
      </w:r>
      <w:r w:rsidRPr="001704D3">
        <w:rPr>
          <w:rFonts w:ascii="Times New Roman" w:hAnsi="Times New Roman"/>
        </w:rPr>
        <w:t xml:space="preserve">Rodzice (…), a zwłaszcza mój Ojciec, który wcześnie owdowiał. Matkę straciłem jeszcze przed Pierwszą Komunią św. w wieku 9 lat i dlatego mniej ją pamiętam i mniej jestem świadom jej wkładu w moje wychowanie religijne, a był on z pewnością bardzo duży. Po jej śmierci, a następnie po śmierci mojego starszego Brata, zostaliśmy we dwójkę z Ojcem. Mogłem na co dzień obserwować jego życie (…). Nieraz zdarzało mi się budzić w nocy i wtedy zastawałem mojego Ojca na kolanach, tak jak na kolanach widywałem go zawsze w kościele parafialnym. </w:t>
      </w:r>
      <w:r w:rsidRPr="001704D3">
        <w:rPr>
          <w:rFonts w:ascii="Times New Roman" w:hAnsi="Times New Roman"/>
        </w:rPr>
        <w:lastRenderedPageBreak/>
        <w:t xml:space="preserve">Nigdy nie mówiliśmy ze sobą o powołaniu kapłańskim, ale ten przykład mojego Ojca był jakimś pierwszym domowym seminarium”. 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 xml:space="preserve">Tak, Drodzy Rodzice! Wasz przykład, Wasze życie religijne, prosta modlitwa i gorliwość, to pierwsze Seminarium! Dając prawdziwe świadectwo wiary i dzieląc się troskami dnia codziennego, wskazujecie na głębszy wymiar ludzkiego życia, przygotowujecie swoich synów do składania bezinteresownego daru z siebie w kapłaństwie. Owszem, ich wybór drogi kapłańskiej może okazać się dla Was trudnym doświadczeniem, szczególnie gdy macie jedno lub dwoje dzieci. Może zrodzić się wtedy w Was „zazdrosna” miłość, gdyż zupełnie inaczej widzicie przyszłość Waszego syna; pragniecie, aby założył rodzinę; chcecie mieć wnuczęta i liczycie na jego synowską opiekę u schyłku życia. Pragnienia te, same w sobie, są dobre. Nie może jednak zabraknąć Wam otwartości na inny wybór, dokonywany przez Wasze dziecko. Jeśli Wasza postawa jest zdominowana przez obawy o swoją przyszłość i syna, wówczas łaska powołania nie przebije się do serca młodego człowieka. Więcej, zniechęcany przez swoich najbliższych, może on nie odpowiedzieć na Jezusowe wezwanie: „Pójdź za mną!”. 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 xml:space="preserve">Drugą, jakże ważną wspólnotą, w której dojrzewają myśli o powołaniu kapłańskim czy zakonnym, jest parafia. Myśli te rodzą się i dojrzewają często z fascynacji zaangażowaniem i bezinteresowną posługą księdza proboszcza czy wikariusza, a także głębokim życiem religijnym sąsiadów, znajomych, rówieśników czy osób starszych i chorych. Czasami bywa i tak, że droga ku kapłaństwu zaczyna się znacznie wcześniej i niepozornie – przez dziecięce zaangażowanie w liturgiczną służbę ołtarza (ministranci, </w:t>
      </w:r>
      <w:proofErr w:type="spellStart"/>
      <w:r w:rsidRPr="001704D3">
        <w:rPr>
          <w:rFonts w:ascii="Times New Roman" w:hAnsi="Times New Roman"/>
        </w:rPr>
        <w:t>schola</w:t>
      </w:r>
      <w:proofErr w:type="spellEnd"/>
      <w:r w:rsidRPr="001704D3">
        <w:rPr>
          <w:rFonts w:ascii="Times New Roman" w:hAnsi="Times New Roman"/>
        </w:rPr>
        <w:t>), przynależność do ruchów kościelnych albo zwykłą zachętę do włączenia się w jakieś dzieło prowadzone przez parafię. Tylko tyle i aż tyle! Dlatego zarówno wierni świeccy jak i kapłani muszą przejąć się dogłębnie troską o nowe powołania. Tak, to jest zadanie dla wszystkich członków Kościoła – zachęcać, ukazywać piękno powołania i wskazywać, że wierni potrzebują kapłanów.</w:t>
      </w:r>
    </w:p>
    <w:p w:rsid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 xml:space="preserve">Siostry i Bracia! Z całego serca pragnę Wam podziękować za wiele przejawów życzliwości i wsparcia, jakiego doznaje od Was wspólnota seminaryjna. Jestem wdzięczny za wszelką pomoc materialną i duchową, która tak bardzo jest nam potrzebna. Pamiętając o Was w naszych modlitwach, prosimy: bądźcie otwarci na Boże działanie w Waszych rodzinach i wspólnotach parafialnych. Niech święta Bożego Narodzenia jeszcze raz uświadomią Wam, że głoszenie radosnej nowiny, że Bóg przyszedł na świat, aby nas zbawić, potrzebuje kapłańskich ust, dłoni i serc. Oby ich nigdy nie zabrakło! Dziękuję Księżom Proboszczom i Wikariuszom za pomoc świadczoną Seminarium oraz mądre i dojrzałe towarzyszenie tym, którzy szukają pomocy w rozeznaniu swojej życiowej drogi. Niech Boża Dziecina wszystkim Wam błogosławi, otacza opieką i udziela potrzebnych łask w Nowym Roku. </w:t>
      </w:r>
    </w:p>
    <w:p w:rsid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Płock, dnia </w:t>
      </w:r>
      <w:r w:rsidR="00BE7F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6 grudnia 2016 r. </w:t>
      </w:r>
    </w:p>
    <w:p w:rsid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</w:p>
    <w:p w:rsidR="001704D3" w:rsidRPr="001704D3" w:rsidRDefault="001704D3" w:rsidP="00BE7FC3">
      <w:pPr>
        <w:pStyle w:val="Bezodstpw"/>
        <w:ind w:left="4248" w:firstLine="709"/>
        <w:jc w:val="center"/>
        <w:rPr>
          <w:rFonts w:ascii="Times New Roman" w:hAnsi="Times New Roman"/>
          <w:i/>
        </w:rPr>
      </w:pPr>
      <w:r w:rsidRPr="001704D3">
        <w:rPr>
          <w:rFonts w:ascii="Times New Roman" w:hAnsi="Times New Roman"/>
          <w:i/>
        </w:rPr>
        <w:t>Ks. Marek Jarosz</w:t>
      </w:r>
    </w:p>
    <w:p w:rsidR="001704D3" w:rsidRPr="001704D3" w:rsidRDefault="001704D3" w:rsidP="00BE7FC3">
      <w:pPr>
        <w:pStyle w:val="Bezodstpw"/>
        <w:ind w:left="4248" w:firstLine="709"/>
        <w:jc w:val="center"/>
        <w:rPr>
          <w:rFonts w:ascii="Times New Roman" w:hAnsi="Times New Roman"/>
          <w:i/>
        </w:rPr>
      </w:pPr>
      <w:r w:rsidRPr="001704D3">
        <w:rPr>
          <w:rFonts w:ascii="Times New Roman" w:hAnsi="Times New Roman"/>
          <w:i/>
        </w:rPr>
        <w:t>Rektor WSD</w:t>
      </w:r>
      <w:r w:rsidR="00BE7FC3">
        <w:rPr>
          <w:rFonts w:ascii="Times New Roman" w:hAnsi="Times New Roman"/>
          <w:i/>
        </w:rPr>
        <w:t xml:space="preserve"> </w:t>
      </w:r>
      <w:r w:rsidRPr="001704D3">
        <w:rPr>
          <w:rFonts w:ascii="Times New Roman" w:hAnsi="Times New Roman"/>
          <w:i/>
        </w:rPr>
        <w:t>w Płocku</w:t>
      </w:r>
    </w:p>
    <w:p w:rsidR="001704D3" w:rsidRP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</w:p>
    <w:p w:rsidR="001704D3" w:rsidRDefault="001704D3" w:rsidP="001704D3">
      <w:pPr>
        <w:pStyle w:val="Bezodstpw"/>
        <w:ind w:firstLine="709"/>
        <w:jc w:val="both"/>
        <w:rPr>
          <w:rFonts w:ascii="Times New Roman" w:hAnsi="Times New Roman"/>
        </w:rPr>
      </w:pPr>
      <w:r w:rsidRPr="001704D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ZARZĄDZENIE: </w:t>
      </w:r>
      <w:r w:rsidR="00BE7FC3">
        <w:rPr>
          <w:rFonts w:ascii="Times New Roman" w:hAnsi="Times New Roman"/>
        </w:rPr>
        <w:t>List rektora WSD, proszę odczytać wiernym w drugi dzień oktawy Narodzenia Pańskiego, w święto św. Szczepana 26 grudnia br., w ramach kazania, podczas wszystkich Mszy św.</w:t>
      </w:r>
    </w:p>
    <w:p w:rsidR="00BE7FC3" w:rsidRDefault="00BE7FC3" w:rsidP="001704D3">
      <w:pPr>
        <w:pStyle w:val="Bezodstpw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Płock, dnia 16 grudnia 2016 r.</w:t>
      </w:r>
    </w:p>
    <w:p w:rsidR="00BE7FC3" w:rsidRDefault="00BE7FC3" w:rsidP="001704D3">
      <w:pPr>
        <w:pStyle w:val="Bezodstpw"/>
        <w:ind w:firstLine="709"/>
        <w:jc w:val="both"/>
        <w:rPr>
          <w:rFonts w:ascii="Times New Roman" w:hAnsi="Times New Roman"/>
        </w:rPr>
      </w:pPr>
    </w:p>
    <w:p w:rsidR="00BE7FC3" w:rsidRDefault="00BE7FC3" w:rsidP="00BE7FC3">
      <w:pPr>
        <w:pStyle w:val="Bezodstpw"/>
        <w:ind w:left="5664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>†</w:t>
      </w:r>
      <w:r>
        <w:rPr>
          <w:rFonts w:ascii="Times New Roman" w:hAnsi="Times New Roman"/>
          <w:i/>
        </w:rPr>
        <w:t xml:space="preserve"> Mirosław Milewski</w:t>
      </w:r>
    </w:p>
    <w:p w:rsidR="00BE7FC3" w:rsidRPr="00BE7FC3" w:rsidRDefault="00BE7FC3" w:rsidP="00BE7FC3">
      <w:pPr>
        <w:pStyle w:val="Bezodstpw"/>
        <w:ind w:left="5664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Wikariusz Generalny</w:t>
      </w:r>
    </w:p>
    <w:p w:rsidR="00BE7FC3" w:rsidRDefault="00BE7FC3" w:rsidP="00BE7FC3">
      <w:pPr>
        <w:spacing w:line="270" w:lineRule="atLeast"/>
        <w:rPr>
          <w:rFonts w:ascii="Arial" w:eastAsia="Times New Roman" w:hAnsi="Arial" w:cs="Arial"/>
          <w:color w:val="0E346C"/>
          <w:sz w:val="20"/>
          <w:szCs w:val="20"/>
        </w:rPr>
      </w:pPr>
    </w:p>
    <w:p w:rsidR="000D2245" w:rsidRPr="000D2245" w:rsidRDefault="000D2245" w:rsidP="000D2245">
      <w:pPr>
        <w:pStyle w:val="Bezodstpw"/>
        <w:ind w:firstLine="709"/>
        <w:jc w:val="center"/>
        <w:rPr>
          <w:rFonts w:ascii="Times New Roman" w:hAnsi="Times New Roman" w:cs="Times New Roman"/>
        </w:rPr>
      </w:pPr>
      <w:r w:rsidRPr="000D2245">
        <w:rPr>
          <w:rFonts w:ascii="Times New Roman" w:hAnsi="Times New Roman" w:cs="Times New Roman"/>
        </w:rPr>
        <w:t xml:space="preserve">KOMUNIKAT </w:t>
      </w:r>
      <w:r>
        <w:rPr>
          <w:rFonts w:ascii="Times New Roman" w:hAnsi="Times New Roman" w:cs="Times New Roman"/>
        </w:rPr>
        <w:t xml:space="preserve">DIECEZJALNEGO </w:t>
      </w:r>
      <w:r w:rsidRPr="000D2245">
        <w:rPr>
          <w:rFonts w:ascii="Times New Roman" w:hAnsi="Times New Roman" w:cs="Times New Roman"/>
        </w:rPr>
        <w:t>DUSZPASTERZA RODZIN</w:t>
      </w:r>
      <w:r>
        <w:rPr>
          <w:rFonts w:ascii="Times New Roman" w:hAnsi="Times New Roman" w:cs="Times New Roman"/>
        </w:rPr>
        <w:t xml:space="preserve"> </w:t>
      </w:r>
    </w:p>
    <w:p w:rsidR="000D2245" w:rsidRDefault="000D2245" w:rsidP="000D2245">
      <w:pPr>
        <w:pStyle w:val="Bezodstpw"/>
        <w:ind w:firstLine="709"/>
        <w:jc w:val="center"/>
        <w:rPr>
          <w:rFonts w:ascii="Times New Roman" w:hAnsi="Times New Roman" w:cs="Times New Roman"/>
          <w:b/>
        </w:rPr>
      </w:pPr>
    </w:p>
    <w:p w:rsidR="000D2245" w:rsidRPr="000D2245" w:rsidRDefault="000D2245" w:rsidP="000D2245">
      <w:pPr>
        <w:pStyle w:val="Bezodstpw"/>
        <w:ind w:firstLine="709"/>
        <w:jc w:val="center"/>
        <w:rPr>
          <w:rFonts w:ascii="Times New Roman" w:hAnsi="Times New Roman" w:cs="Times New Roman"/>
          <w:b/>
        </w:rPr>
      </w:pPr>
      <w:r w:rsidRPr="000D2245">
        <w:rPr>
          <w:rFonts w:ascii="Times New Roman" w:hAnsi="Times New Roman" w:cs="Times New Roman"/>
          <w:b/>
        </w:rPr>
        <w:t>Kwartalne dni modlitw za rodziny</w:t>
      </w:r>
    </w:p>
    <w:p w:rsidR="000D2245" w:rsidRDefault="000D2245" w:rsidP="000D2245">
      <w:pPr>
        <w:pStyle w:val="Bezodstpw"/>
        <w:ind w:firstLine="709"/>
        <w:jc w:val="both"/>
        <w:rPr>
          <w:rFonts w:ascii="Times New Roman" w:hAnsi="Times New Roman" w:cs="Times New Roman"/>
        </w:rPr>
      </w:pPr>
    </w:p>
    <w:p w:rsidR="000D2245" w:rsidRDefault="000D2245" w:rsidP="000D2245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D2245">
        <w:rPr>
          <w:rFonts w:ascii="Times New Roman" w:hAnsi="Times New Roman" w:cs="Times New Roman"/>
        </w:rPr>
        <w:t>D</w:t>
      </w:r>
      <w:r w:rsidR="00BE7FC3" w:rsidRPr="000D2245">
        <w:rPr>
          <w:rFonts w:ascii="Times New Roman" w:hAnsi="Times New Roman" w:cs="Times New Roman"/>
        </w:rPr>
        <w:t xml:space="preserve">o czasu reformy liturgicznej była w Kościele katolickim tradycja </w:t>
      </w:r>
      <w:r w:rsidR="00BE7FC3" w:rsidRPr="000D2245">
        <w:rPr>
          <w:rStyle w:val="Uwydatnienie"/>
          <w:rFonts w:ascii="Times New Roman" w:eastAsia="Times New Roman" w:hAnsi="Times New Roman" w:cs="Times New Roman"/>
        </w:rPr>
        <w:t>Suchych dni</w:t>
      </w:r>
      <w:r w:rsidR="00BE7FC3" w:rsidRPr="000D2245">
        <w:rPr>
          <w:rFonts w:ascii="Times New Roman" w:hAnsi="Times New Roman" w:cs="Times New Roman"/>
        </w:rPr>
        <w:t>, czyli kwartalnych dni modlitw i postu, powiązanych z czterema porami roku. Po reformie Kalendarza Liturgicznego obchodzimy kwartalne dni modlitw, które zimą poświęcone są tematowi chrześcijańskiego życia rodzin. Środa, piątek i sobota po Trzeciej Niedzieli Adwentu są dla nas zaproszeniem do takiej modlitwy.</w:t>
      </w:r>
    </w:p>
    <w:p w:rsidR="000D2245" w:rsidRDefault="00BE7FC3" w:rsidP="000D2245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D2245">
        <w:rPr>
          <w:rFonts w:ascii="Times New Roman" w:hAnsi="Times New Roman" w:cs="Times New Roman"/>
        </w:rPr>
        <w:t>„W dni modlitw błagalnych i dni kwartalne Kościół modli się do Boga w różnych potrzebach ludzi, zwłaszcza o dobre urodzaje i o błogosławieństwo w pracy, i publicznie składa Bogu dzięki” („Ogólne normy Roku Liturgicznego i Kalendarza”, n. 45).</w:t>
      </w:r>
    </w:p>
    <w:p w:rsidR="000D2245" w:rsidRDefault="00BE7FC3" w:rsidP="000D2245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D2245">
        <w:rPr>
          <w:rFonts w:ascii="Times New Roman" w:hAnsi="Times New Roman" w:cs="Times New Roman"/>
        </w:rPr>
        <w:t>Zapraszam zatem do włączenia tej intencji w Modlitwę wiernych w wymienionych dniach trzeciego tygodnia Adwentu. Formularze mszalne wziąć najlepiej z dnia okresu Adwentu, choć przed 17 grudnia można także posłużyć się np. Mszą za rodzinę, MR, ss. 175”-176” lub Mszą za krewnych i przyjaciół, MR, ss. 176”-177” albo Mszą ze święta Świętej Rodziny, MR, s. 37.</w:t>
      </w:r>
    </w:p>
    <w:p w:rsidR="000D2245" w:rsidRPr="000D2245" w:rsidRDefault="00BE7FC3" w:rsidP="000D2245">
      <w:pPr>
        <w:pStyle w:val="Bezodstpw"/>
        <w:ind w:firstLine="709"/>
        <w:jc w:val="both"/>
        <w:rPr>
          <w:rFonts w:ascii="Times New Roman" w:hAnsi="Times New Roman" w:cs="Times New Roman"/>
        </w:rPr>
      </w:pPr>
      <w:r w:rsidRPr="000D2245">
        <w:rPr>
          <w:rFonts w:ascii="Times New Roman" w:hAnsi="Times New Roman" w:cs="Times New Roman"/>
        </w:rPr>
        <w:t>Po Mszy św. w tych dniach można odmówić podaną niżej modlitwę św. Jana Pawła II za rodziny</w:t>
      </w:r>
      <w:r w:rsidR="000D2245">
        <w:rPr>
          <w:rFonts w:ascii="Times New Roman" w:hAnsi="Times New Roman" w:cs="Times New Roman"/>
        </w:rPr>
        <w:t>:</w:t>
      </w:r>
      <w:r w:rsidRPr="000D2245">
        <w:rPr>
          <w:rFonts w:ascii="Times New Roman" w:hAnsi="Times New Roman" w:cs="Times New Roman"/>
        </w:rPr>
        <w:t xml:space="preserve"> </w:t>
      </w:r>
    </w:p>
    <w:p w:rsidR="000D2245" w:rsidRPr="000D2245" w:rsidRDefault="000D2245" w:rsidP="00BE7FC3">
      <w:pPr>
        <w:spacing w:line="270" w:lineRule="atLeast"/>
        <w:rPr>
          <w:rFonts w:ascii="Times New Roman" w:eastAsia="Times New Roman" w:hAnsi="Times New Roman" w:cs="Times New Roman"/>
        </w:rPr>
      </w:pPr>
    </w:p>
    <w:p w:rsidR="00BE7FC3" w:rsidRDefault="00BE7FC3" w:rsidP="00BE7FC3">
      <w:pPr>
        <w:spacing w:line="270" w:lineRule="atLeast"/>
        <w:rPr>
          <w:rFonts w:ascii="Times New Roman" w:eastAsia="Times New Roman" w:hAnsi="Times New Roman" w:cs="Times New Roman"/>
        </w:rPr>
      </w:pPr>
      <w:r w:rsidRPr="000D2245">
        <w:rPr>
          <w:rFonts w:ascii="Times New Roman" w:eastAsia="Times New Roman" w:hAnsi="Times New Roman" w:cs="Times New Roman"/>
        </w:rPr>
        <w:t>Boże, od którego pochodzi</w:t>
      </w:r>
      <w:r w:rsidRPr="000D2245">
        <w:rPr>
          <w:rFonts w:ascii="Times New Roman" w:eastAsia="Times New Roman" w:hAnsi="Times New Roman" w:cs="Times New Roman"/>
        </w:rPr>
        <w:br/>
        <w:t>wszelkie ojcostwo w niebie i na ziemi,</w:t>
      </w:r>
      <w:r w:rsidRPr="000D2245">
        <w:rPr>
          <w:rFonts w:ascii="Times New Roman" w:eastAsia="Times New Roman" w:hAnsi="Times New Roman" w:cs="Times New Roman"/>
        </w:rPr>
        <w:br/>
        <w:t>Ojcze, który jesteś Miłością i Życiem,</w:t>
      </w:r>
      <w:r w:rsidRPr="000D2245">
        <w:rPr>
          <w:rFonts w:ascii="Times New Roman" w:eastAsia="Times New Roman" w:hAnsi="Times New Roman" w:cs="Times New Roman"/>
        </w:rPr>
        <w:br/>
        <w:t>spraw, aby każda ludzka rodzina na ziemi</w:t>
      </w:r>
      <w:r w:rsidRPr="000D2245">
        <w:rPr>
          <w:rFonts w:ascii="Times New Roman" w:eastAsia="Times New Roman" w:hAnsi="Times New Roman" w:cs="Times New Roman"/>
        </w:rPr>
        <w:br/>
        <w:t>przez Twego Syna, Jezusa Chrystusa,</w:t>
      </w:r>
      <w:r w:rsidRPr="000D2245">
        <w:rPr>
          <w:rFonts w:ascii="Times New Roman" w:eastAsia="Times New Roman" w:hAnsi="Times New Roman" w:cs="Times New Roman"/>
        </w:rPr>
        <w:br/>
        <w:t>«narodzonego z Niewiasty»,</w:t>
      </w:r>
      <w:r w:rsidRPr="000D2245">
        <w:rPr>
          <w:rFonts w:ascii="Times New Roman" w:eastAsia="Times New Roman" w:hAnsi="Times New Roman" w:cs="Times New Roman"/>
        </w:rPr>
        <w:br/>
        <w:t>i przez Ducha Świętego</w:t>
      </w:r>
      <w:r w:rsidRPr="000D2245">
        <w:rPr>
          <w:rFonts w:ascii="Times New Roman" w:eastAsia="Times New Roman" w:hAnsi="Times New Roman" w:cs="Times New Roman"/>
        </w:rPr>
        <w:br/>
        <w:t>stawała się prawdziwym przybytkiem życia i miłości</w:t>
      </w:r>
      <w:r w:rsidRPr="000D2245">
        <w:rPr>
          <w:rFonts w:ascii="Times New Roman" w:eastAsia="Times New Roman" w:hAnsi="Times New Roman" w:cs="Times New Roman"/>
        </w:rPr>
        <w:br/>
        <w:t>dla coraz to nowych pokoleń.</w:t>
      </w:r>
      <w:r w:rsidRPr="000D2245">
        <w:rPr>
          <w:rFonts w:ascii="Times New Roman" w:eastAsia="Times New Roman" w:hAnsi="Times New Roman" w:cs="Times New Roman"/>
        </w:rPr>
        <w:br/>
        <w:t>Spraw, aby Twoja łaska</w:t>
      </w:r>
      <w:r w:rsidRPr="000D2245">
        <w:rPr>
          <w:rFonts w:ascii="Times New Roman" w:eastAsia="Times New Roman" w:hAnsi="Times New Roman" w:cs="Times New Roman"/>
        </w:rPr>
        <w:br/>
        <w:t>kierowała myśli i uczynki małżonków</w:t>
      </w:r>
      <w:r w:rsidRPr="000D2245">
        <w:rPr>
          <w:rFonts w:ascii="Times New Roman" w:eastAsia="Times New Roman" w:hAnsi="Times New Roman" w:cs="Times New Roman"/>
        </w:rPr>
        <w:br/>
        <w:t>ku dobru ich własnych rodzin i wszystkich rodzin na świecie</w:t>
      </w:r>
      <w:r w:rsidRPr="000D2245">
        <w:rPr>
          <w:rFonts w:ascii="Times New Roman" w:eastAsia="Times New Roman" w:hAnsi="Times New Roman" w:cs="Times New Roman"/>
        </w:rPr>
        <w:br/>
        <w:t>Spraw, aby młode pokolenie</w:t>
      </w:r>
      <w:r w:rsidRPr="000D2245">
        <w:rPr>
          <w:rFonts w:ascii="Times New Roman" w:eastAsia="Times New Roman" w:hAnsi="Times New Roman" w:cs="Times New Roman"/>
        </w:rPr>
        <w:br/>
        <w:t>znajdowało w rodzinach mocne oparcie</w:t>
      </w:r>
      <w:r w:rsidRPr="000D2245">
        <w:rPr>
          <w:rFonts w:ascii="Times New Roman" w:eastAsia="Times New Roman" w:hAnsi="Times New Roman" w:cs="Times New Roman"/>
        </w:rPr>
        <w:br/>
        <w:t>dla swego człowieczeństwa</w:t>
      </w:r>
      <w:r w:rsidRPr="000D2245">
        <w:rPr>
          <w:rFonts w:ascii="Times New Roman" w:eastAsia="Times New Roman" w:hAnsi="Times New Roman" w:cs="Times New Roman"/>
        </w:rPr>
        <w:br/>
        <w:t>i jego rozwoju w prawdzie i miłości.</w:t>
      </w:r>
      <w:r w:rsidRPr="000D2245">
        <w:rPr>
          <w:rFonts w:ascii="Times New Roman" w:eastAsia="Times New Roman" w:hAnsi="Times New Roman" w:cs="Times New Roman"/>
        </w:rPr>
        <w:br/>
        <w:t>Spraw, aby miłość</w:t>
      </w:r>
      <w:r w:rsidRPr="000D2245">
        <w:rPr>
          <w:rFonts w:ascii="Times New Roman" w:eastAsia="Times New Roman" w:hAnsi="Times New Roman" w:cs="Times New Roman"/>
        </w:rPr>
        <w:br/>
        <w:t>umacniana łaską Sakramentu Małżeństwa</w:t>
      </w:r>
      <w:r w:rsidRPr="000D2245">
        <w:rPr>
          <w:rFonts w:ascii="Times New Roman" w:eastAsia="Times New Roman" w:hAnsi="Times New Roman" w:cs="Times New Roman"/>
        </w:rPr>
        <w:br/>
        <w:t>okazywała się mocniejsza</w:t>
      </w:r>
      <w:r w:rsidRPr="000D2245">
        <w:rPr>
          <w:rFonts w:ascii="Times New Roman" w:eastAsia="Times New Roman" w:hAnsi="Times New Roman" w:cs="Times New Roman"/>
        </w:rPr>
        <w:br/>
        <w:t>od wszelkich słabości i kryzysów,</w:t>
      </w:r>
      <w:r w:rsidRPr="000D2245">
        <w:rPr>
          <w:rFonts w:ascii="Times New Roman" w:eastAsia="Times New Roman" w:hAnsi="Times New Roman" w:cs="Times New Roman"/>
        </w:rPr>
        <w:br/>
        <w:t>przez jakie nieraz przechodzą nasze rodziny.</w:t>
      </w:r>
      <w:r w:rsidRPr="000D2245">
        <w:rPr>
          <w:rFonts w:ascii="Times New Roman" w:eastAsia="Times New Roman" w:hAnsi="Times New Roman" w:cs="Times New Roman"/>
        </w:rPr>
        <w:br/>
        <w:t>Spraw wreszcie – błagamy Cię o to</w:t>
      </w:r>
      <w:r w:rsidRPr="000D2245">
        <w:rPr>
          <w:rFonts w:ascii="Times New Roman" w:eastAsia="Times New Roman" w:hAnsi="Times New Roman" w:cs="Times New Roman"/>
        </w:rPr>
        <w:br/>
        <w:t>za pośrednictwem Świętej Rodziny z Nazaretu –</w:t>
      </w:r>
      <w:r w:rsidRPr="000D2245">
        <w:rPr>
          <w:rFonts w:ascii="Times New Roman" w:eastAsia="Times New Roman" w:hAnsi="Times New Roman" w:cs="Times New Roman"/>
        </w:rPr>
        <w:br/>
        <w:t>ażeby Kościół wśród wszystkich narodów ziemi</w:t>
      </w:r>
      <w:r w:rsidRPr="000D2245">
        <w:rPr>
          <w:rFonts w:ascii="Times New Roman" w:eastAsia="Times New Roman" w:hAnsi="Times New Roman" w:cs="Times New Roman"/>
        </w:rPr>
        <w:br/>
        <w:t>mógł owocnie spełniać swe posłannictwo</w:t>
      </w:r>
      <w:r w:rsidRPr="000D2245">
        <w:rPr>
          <w:rFonts w:ascii="Times New Roman" w:eastAsia="Times New Roman" w:hAnsi="Times New Roman" w:cs="Times New Roman"/>
        </w:rPr>
        <w:br/>
        <w:t>w rodzinach i poprzez rodziny.</w:t>
      </w:r>
      <w:r w:rsidRPr="000D2245">
        <w:rPr>
          <w:rFonts w:ascii="Times New Roman" w:eastAsia="Times New Roman" w:hAnsi="Times New Roman" w:cs="Times New Roman"/>
        </w:rPr>
        <w:br/>
        <w:t>Przez Chrystusa Pana naszego,</w:t>
      </w:r>
      <w:r w:rsidRPr="000D2245">
        <w:rPr>
          <w:rFonts w:ascii="Times New Roman" w:eastAsia="Times New Roman" w:hAnsi="Times New Roman" w:cs="Times New Roman"/>
        </w:rPr>
        <w:br/>
        <w:t>który jest Drogą, Prawdą i Życiem</w:t>
      </w:r>
      <w:r w:rsidRPr="000D2245">
        <w:rPr>
          <w:rFonts w:ascii="Times New Roman" w:eastAsia="Times New Roman" w:hAnsi="Times New Roman" w:cs="Times New Roman"/>
        </w:rPr>
        <w:br/>
        <w:t>na wieki wieków. Amen.</w:t>
      </w:r>
      <w:r w:rsidRPr="000D2245">
        <w:rPr>
          <w:rFonts w:ascii="Times New Roman" w:eastAsia="Times New Roman" w:hAnsi="Times New Roman" w:cs="Times New Roman"/>
        </w:rPr>
        <w:br/>
        <w:t>(Anioł Pański, Watykan, 27 grudnia 1981 r.)</w:t>
      </w:r>
    </w:p>
    <w:p w:rsidR="000D2245" w:rsidRDefault="000D2245" w:rsidP="000D2245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Płock, dnia 9 grudnia 2016 r.</w:t>
      </w:r>
    </w:p>
    <w:p w:rsidR="000D2245" w:rsidRDefault="000D2245" w:rsidP="000D2245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0D2245" w:rsidRDefault="000D2245" w:rsidP="000D2245">
      <w:pPr>
        <w:spacing w:line="270" w:lineRule="atLeast"/>
        <w:ind w:left="4956" w:firstLine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Ks. Wojciech </w:t>
      </w:r>
      <w:proofErr w:type="spellStart"/>
      <w:r>
        <w:rPr>
          <w:rFonts w:ascii="Times New Roman" w:eastAsia="Times New Roman" w:hAnsi="Times New Roman" w:cs="Times New Roman"/>
          <w:i/>
        </w:rPr>
        <w:t>Kućko</w:t>
      </w:r>
      <w:proofErr w:type="spellEnd"/>
    </w:p>
    <w:p w:rsidR="000D2245" w:rsidRPr="000D2245" w:rsidRDefault="000D2245" w:rsidP="000D2245">
      <w:pPr>
        <w:spacing w:line="270" w:lineRule="atLeast"/>
        <w:ind w:left="4956" w:firstLine="709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Diecezjalny Duszpasterz Rodzin</w:t>
      </w:r>
    </w:p>
    <w:p w:rsidR="000D2245" w:rsidRPr="000D2245" w:rsidRDefault="000D2245" w:rsidP="00BE7FC3">
      <w:pPr>
        <w:jc w:val="center"/>
        <w:rPr>
          <w:rStyle w:val="Uwydatnienie"/>
          <w:rFonts w:ascii="Times New Roman" w:eastAsia="Times New Roman" w:hAnsi="Times New Roman" w:cs="Times New Roman"/>
          <w:i w:val="0"/>
          <w:color w:val="0E346C"/>
        </w:rPr>
      </w:pPr>
    </w:p>
    <w:p w:rsidR="00C83E5C" w:rsidRPr="00C83E5C" w:rsidRDefault="00C83E5C" w:rsidP="00C83E5C">
      <w:pPr>
        <w:jc w:val="center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>OŚWIADCZENIE RADY SPOŁECZNEJ PRZY BISKUPIE PŁOCKIM</w:t>
      </w:r>
    </w:p>
    <w:p w:rsidR="00C83E5C" w:rsidRPr="00C83E5C" w:rsidRDefault="00C83E5C" w:rsidP="00C83E5C">
      <w:pPr>
        <w:jc w:val="center"/>
        <w:rPr>
          <w:rFonts w:ascii="Times New Roman" w:hAnsi="Times New Roman" w:cs="Times New Roman"/>
        </w:rPr>
      </w:pPr>
    </w:p>
    <w:p w:rsidR="00C83E5C" w:rsidRPr="00C83E5C" w:rsidRDefault="00C83E5C" w:rsidP="00C83E5C">
      <w:pPr>
        <w:jc w:val="center"/>
        <w:rPr>
          <w:rFonts w:ascii="Times New Roman" w:hAnsi="Times New Roman" w:cs="Times New Roman"/>
          <w:b/>
          <w:i/>
        </w:rPr>
      </w:pPr>
      <w:r w:rsidRPr="00C83E5C">
        <w:rPr>
          <w:rFonts w:ascii="Times New Roman" w:hAnsi="Times New Roman" w:cs="Times New Roman"/>
          <w:b/>
          <w:i/>
        </w:rPr>
        <w:t>„Duszpasterska i społeczna troska o rodziny na Mazowszu”</w:t>
      </w:r>
    </w:p>
    <w:p w:rsidR="00C83E5C" w:rsidRPr="00C83E5C" w:rsidRDefault="00C83E5C" w:rsidP="00C83E5C">
      <w:pPr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 xml:space="preserve">                     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 xml:space="preserve">1.  Realizując zalecenia 43 Synodu Diecezji Płockiej oraz wsłuchując się w żarliwą prośbę papieża Franciszka, dotyczącą obrony rodziny (adhortacja apostolska </w:t>
      </w:r>
      <w:proofErr w:type="spellStart"/>
      <w:r w:rsidRPr="00C83E5C">
        <w:rPr>
          <w:rFonts w:ascii="Times New Roman" w:hAnsi="Times New Roman" w:cs="Times New Roman"/>
          <w:i/>
        </w:rPr>
        <w:t>Amoris</w:t>
      </w:r>
      <w:proofErr w:type="spellEnd"/>
      <w:r w:rsidRPr="00C83E5C">
        <w:rPr>
          <w:rFonts w:ascii="Times New Roman" w:hAnsi="Times New Roman" w:cs="Times New Roman"/>
          <w:i/>
        </w:rPr>
        <w:t xml:space="preserve"> </w:t>
      </w:r>
      <w:proofErr w:type="spellStart"/>
      <w:r w:rsidRPr="00C83E5C">
        <w:rPr>
          <w:rFonts w:ascii="Times New Roman" w:hAnsi="Times New Roman" w:cs="Times New Roman"/>
          <w:i/>
        </w:rPr>
        <w:t>laetitia</w:t>
      </w:r>
      <w:proofErr w:type="spellEnd"/>
      <w:r w:rsidRPr="00C83E5C">
        <w:rPr>
          <w:rFonts w:ascii="Times New Roman" w:hAnsi="Times New Roman" w:cs="Times New Roman"/>
          <w:i/>
        </w:rPr>
        <w:t>)</w:t>
      </w:r>
      <w:r w:rsidRPr="00C83E5C">
        <w:rPr>
          <w:rFonts w:ascii="Times New Roman" w:hAnsi="Times New Roman" w:cs="Times New Roman"/>
        </w:rPr>
        <w:t xml:space="preserve">, Kościół Płocki podejmuje w nowym roku duszpasterskim doniosłą inicjatywę duszpasterską, której celem jest poprawa kondycji duchowej, moralnej i społecznej rodzin żyjących na Mazowszu. Dał temu wyraz Biskup Płocki w </w:t>
      </w:r>
      <w:r w:rsidRPr="00C83E5C">
        <w:rPr>
          <w:rFonts w:ascii="Times New Roman" w:hAnsi="Times New Roman" w:cs="Times New Roman"/>
          <w:i/>
        </w:rPr>
        <w:t>Liście na rozpoczęcie nowego roku liturgicznego i duszpasterskiego</w:t>
      </w:r>
      <w:r w:rsidRPr="00C83E5C">
        <w:rPr>
          <w:rFonts w:ascii="Times New Roman" w:hAnsi="Times New Roman" w:cs="Times New Roman"/>
        </w:rPr>
        <w:t xml:space="preserve"> [2016/17]. Biskup Piotr Libera nie tylko podkreślił znaczenie małżeńskiej i rodzinnej ewangelizacji, ale wskazał wspólnoty parafialne i katolickie organizacje prorodzinne, które powinny podjąć działania przezwyciężające kryzys rodzin. W Diecezji Płockiej ogólnopolski program duszpasterski – </w:t>
      </w:r>
      <w:r w:rsidRPr="00C83E5C">
        <w:rPr>
          <w:rFonts w:ascii="Times New Roman" w:hAnsi="Times New Roman" w:cs="Times New Roman"/>
          <w:i/>
        </w:rPr>
        <w:t>Idźcie i głoście nowy rok tajemnic Pana</w:t>
      </w:r>
      <w:r w:rsidRPr="00C83E5C">
        <w:rPr>
          <w:rFonts w:ascii="Times New Roman" w:hAnsi="Times New Roman" w:cs="Times New Roman"/>
        </w:rPr>
        <w:t xml:space="preserve"> realizuje się </w:t>
      </w:r>
      <w:r w:rsidRPr="00C83E5C">
        <w:rPr>
          <w:rFonts w:ascii="Times New Roman" w:hAnsi="Times New Roman" w:cs="Times New Roman"/>
          <w:i/>
        </w:rPr>
        <w:t>w rodzinie i poprzez rodzinę</w:t>
      </w:r>
      <w:r w:rsidRPr="00C83E5C">
        <w:rPr>
          <w:rFonts w:ascii="Times New Roman" w:hAnsi="Times New Roman" w:cs="Times New Roman"/>
        </w:rPr>
        <w:t xml:space="preserve">. 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  <w:i/>
        </w:rPr>
      </w:pPr>
      <w:r w:rsidRPr="00C83E5C">
        <w:rPr>
          <w:rFonts w:ascii="Times New Roman" w:hAnsi="Times New Roman" w:cs="Times New Roman"/>
        </w:rPr>
        <w:t xml:space="preserve">2. Dzieje się to w czasie, gdy w Polsce dochodzi do znaczącej zmiany w polityce prorodzinnej. Rada Społeczna pozytywnie ocenia działania wspierające rodzinę oraz apeluje do wszystkich sił politycznych i społecznych, by politykę prorodzinną wyłączyć z walki politycznej i ideologicznej. Deklarujemy gotowość do współpracy z wszystkimi, których celem jest polityka prorodzinna, powszechna, progresywna i neutralna </w:t>
      </w:r>
      <w:r w:rsidRPr="00C83E5C">
        <w:rPr>
          <w:rFonts w:ascii="Times New Roman" w:hAnsi="Times New Roman" w:cs="Times New Roman"/>
          <w:i/>
        </w:rPr>
        <w:t>(</w:t>
      </w:r>
      <w:r w:rsidRPr="00C83E5C">
        <w:rPr>
          <w:rFonts w:ascii="Times New Roman" w:hAnsi="Times New Roman" w:cs="Times New Roman"/>
        </w:rPr>
        <w:t xml:space="preserve">Księga Synodalna </w:t>
      </w:r>
      <w:r w:rsidRPr="00C83E5C">
        <w:rPr>
          <w:rFonts w:ascii="Times New Roman" w:hAnsi="Times New Roman" w:cs="Times New Roman"/>
          <w:i/>
        </w:rPr>
        <w:t>Gdzie jest Bóg, tam jest  przyszłość. 43 Synod Diecezji Płockiej, Płock 2015, s. 146 ,nr 65).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 xml:space="preserve">3. Płocki model duszpasterstwa rodzin prezentuje duszpasterstwo pozytywne, gościnne, umożliwiające stopniowe pogłębianie wymagań Ewangelii. Szczególne uznanie należy się tym małżonkom i rodzicom, którzy budują Kościół domowy, po chrześcijańsku rozwiązują kryzysy rodzinne, troszczą się tak samo o wychowanie własnych dzieci, jak i znajdują czas na aktywne uczestnictwo w Parafialnych Radach Duszpasterskich, Stowarzyszeniu Rodzin Katolickich, Kościele Domowym, Ruchu Rodzin </w:t>
      </w:r>
      <w:proofErr w:type="spellStart"/>
      <w:r w:rsidRPr="00C83E5C">
        <w:rPr>
          <w:rFonts w:ascii="Times New Roman" w:hAnsi="Times New Roman" w:cs="Times New Roman"/>
        </w:rPr>
        <w:t>Nazaretańskich</w:t>
      </w:r>
      <w:proofErr w:type="spellEnd"/>
      <w:r w:rsidRPr="00C83E5C">
        <w:rPr>
          <w:rFonts w:ascii="Times New Roman" w:hAnsi="Times New Roman" w:cs="Times New Roman"/>
        </w:rPr>
        <w:t>, Akcji Katolickiej, Wspólnocie Trudnych Małżeństw „</w:t>
      </w:r>
      <w:proofErr w:type="spellStart"/>
      <w:r w:rsidRPr="00C83E5C">
        <w:rPr>
          <w:rFonts w:ascii="Times New Roman" w:hAnsi="Times New Roman" w:cs="Times New Roman"/>
        </w:rPr>
        <w:t>Sychar</w:t>
      </w:r>
      <w:proofErr w:type="spellEnd"/>
      <w:r w:rsidRPr="00C83E5C">
        <w:rPr>
          <w:rFonts w:ascii="Times New Roman" w:hAnsi="Times New Roman" w:cs="Times New Roman"/>
        </w:rPr>
        <w:t>”.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  <w:i/>
        </w:rPr>
      </w:pPr>
      <w:r w:rsidRPr="00C83E5C">
        <w:rPr>
          <w:rFonts w:ascii="Times New Roman" w:hAnsi="Times New Roman" w:cs="Times New Roman"/>
        </w:rPr>
        <w:t xml:space="preserve">4. Szczególną rolę w duszpasterstwie rodzin mają do spełnienia osoby starsze, w tym dziadkowie i babcie. Jako prawdziwi nauczyciele mądrości, tradycji rodzinnych i wartości chrześcijańskich, zasługują na wdzięczność i szacunek. Zapełniając przedziały między pokoleniami, łączą dzieci i młodzież z historią własnych rodzin i parafii, Mazowsza i Polski. Doznając szacunku od dzieci i wnuków, ułatwiają młodym pokoleniom </w:t>
      </w:r>
      <w:r w:rsidRPr="00C83E5C">
        <w:rPr>
          <w:rFonts w:ascii="Times New Roman" w:hAnsi="Times New Roman" w:cs="Times New Roman"/>
          <w:i/>
        </w:rPr>
        <w:t>zakorzenienie się w glebie zbiorowej historii</w:t>
      </w:r>
      <w:r w:rsidRPr="00C83E5C">
        <w:rPr>
          <w:rFonts w:ascii="Times New Roman" w:hAnsi="Times New Roman" w:cs="Times New Roman"/>
        </w:rPr>
        <w:t xml:space="preserve"> </w:t>
      </w:r>
      <w:r w:rsidRPr="00C83E5C">
        <w:rPr>
          <w:rFonts w:ascii="Times New Roman" w:hAnsi="Times New Roman" w:cs="Times New Roman"/>
          <w:i/>
        </w:rPr>
        <w:t xml:space="preserve">(por. </w:t>
      </w:r>
      <w:proofErr w:type="spellStart"/>
      <w:r w:rsidRPr="00C83E5C">
        <w:rPr>
          <w:rFonts w:ascii="Times New Roman" w:hAnsi="Times New Roman" w:cs="Times New Roman"/>
          <w:i/>
        </w:rPr>
        <w:t>Amoris</w:t>
      </w:r>
      <w:proofErr w:type="spellEnd"/>
      <w:r w:rsidRPr="00C83E5C">
        <w:rPr>
          <w:rFonts w:ascii="Times New Roman" w:hAnsi="Times New Roman" w:cs="Times New Roman"/>
          <w:i/>
        </w:rPr>
        <w:t xml:space="preserve"> </w:t>
      </w:r>
      <w:proofErr w:type="spellStart"/>
      <w:r w:rsidRPr="00C83E5C">
        <w:rPr>
          <w:rFonts w:ascii="Times New Roman" w:hAnsi="Times New Roman" w:cs="Times New Roman"/>
          <w:i/>
        </w:rPr>
        <w:t>laetitia</w:t>
      </w:r>
      <w:proofErr w:type="spellEnd"/>
      <w:r w:rsidRPr="00C83E5C">
        <w:rPr>
          <w:rFonts w:ascii="Times New Roman" w:hAnsi="Times New Roman" w:cs="Times New Roman"/>
          <w:i/>
        </w:rPr>
        <w:t>, nr 193).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>5. W tym kontekście ważne jest precyzyjne zdefiniowanie przyczyn współczesnego kryzysu rodziny. Identyfikując je na poziomie kulturowym, społecznym i gospodarczym, trzeba wymienić kulturę tymczasowości, konsumpcji, nastawienie egoistyczne. Nie można przeoczyć dużej liczby dzieci wychowywanych przez jednego z rodziców, a także ubóstwa w wielu rodzinach, braku mieszkań i problemów związanych z emigracją rodziców. Papież Franciszek zwraca uwagę na szczególne wyzwania związane z cierpieniem migrantów, handlem dziećmi, prostytucją, przemocą w rodzinie, szczególnie wobec kobiet, tragicznymi konsekwencjami braku ojca w rodzinie.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 xml:space="preserve">6. Krytycznie należy podejść do niebezpieczeństw wynikających z ideologii </w:t>
      </w:r>
      <w:proofErr w:type="spellStart"/>
      <w:r w:rsidRPr="00C83E5C">
        <w:rPr>
          <w:rFonts w:ascii="Times New Roman" w:hAnsi="Times New Roman" w:cs="Times New Roman"/>
          <w:i/>
        </w:rPr>
        <w:t>gender</w:t>
      </w:r>
      <w:proofErr w:type="spellEnd"/>
      <w:r w:rsidRPr="00C83E5C">
        <w:rPr>
          <w:rFonts w:ascii="Times New Roman" w:hAnsi="Times New Roman" w:cs="Times New Roman"/>
        </w:rPr>
        <w:t xml:space="preserve"> i skutków rewolucji seksualnej, zwłaszcza pornografii. W tym kontekście wysiłek edukacyjny, pedagogiczny i medyczny w obronie życia i integralnie pojętego wychowania seksualnego powinien znaleźć swoje odbicie w trosce o poradnie rodzinne przy parafiach, specjalistyczne centra pomocy rodzinie w byłych miastach powiatowych, domy samotnej matki, stworzenie ośrodka opiekuńczo-adopcyjnego w Płocku czy w działalności Centrum Psychologiczno-Pastoralnego </w:t>
      </w:r>
      <w:proofErr w:type="spellStart"/>
      <w:r w:rsidRPr="00C83E5C">
        <w:rPr>
          <w:rFonts w:ascii="Times New Roman" w:hAnsi="Times New Roman" w:cs="Times New Roman"/>
          <w:i/>
        </w:rPr>
        <w:t>Metanoia</w:t>
      </w:r>
      <w:proofErr w:type="spellEnd"/>
      <w:r w:rsidRPr="00C83E5C">
        <w:rPr>
          <w:rFonts w:ascii="Times New Roman" w:hAnsi="Times New Roman" w:cs="Times New Roman"/>
        </w:rPr>
        <w:t>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lastRenderedPageBreak/>
        <w:t xml:space="preserve">7. Członkowie Rady Społecznej zwracają uwagę na chrześcijański styl pracy w tych ośrodkach. Polega on na gotowości do współpracy z ludźmi dobrej woli, którym leży na sercu dobro rodzin, dzieci, matek i ojców, osób w podeszłym wieku. Oznacza to także współpracę z samorządami, władzami lokalnymi, Kościołami siostrzanymi. Członkowie Rady Społecznej zwracają uwagę na możliwości, jakie stworzyła </w:t>
      </w:r>
      <w:r w:rsidRPr="00C83E5C">
        <w:rPr>
          <w:rFonts w:ascii="Times New Roman" w:hAnsi="Times New Roman" w:cs="Times New Roman"/>
          <w:i/>
        </w:rPr>
        <w:t>Ustawa z dnia 9 czerwca 2011 r. o wspieraniu rodziny i systemie pieczy zastępczej</w:t>
      </w:r>
      <w:r w:rsidRPr="00C83E5C">
        <w:rPr>
          <w:rFonts w:ascii="Times New Roman" w:hAnsi="Times New Roman" w:cs="Times New Roman"/>
        </w:rPr>
        <w:t>. Nakłada ona na jednostki samorządu terytorialnego oraz organy administracji rządowej obowiązek wspierania rodzin przeżywających trudności. Na naczelnym miejscu wymienia się tu współpracę z Kościołami i związkami wyznaniowymi.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 xml:space="preserve">8. Wśród tych, którzy potrzebują wsparcia duchowego, są też osoby żyjące w związkach niesakramentalnych. </w:t>
      </w:r>
      <w:r w:rsidRPr="00C83E5C">
        <w:rPr>
          <w:rFonts w:ascii="Times New Roman" w:hAnsi="Times New Roman" w:cs="Times New Roman"/>
          <w:i/>
        </w:rPr>
        <w:t>Towarzyszenie duszpasterskie</w:t>
      </w:r>
      <w:r w:rsidRPr="00C83E5C">
        <w:rPr>
          <w:rFonts w:ascii="Times New Roman" w:hAnsi="Times New Roman" w:cs="Times New Roman"/>
        </w:rPr>
        <w:t xml:space="preserve"> tym osobom, o którym mówi papież Franciszek, płocki Synod poleca realizować w 12 ośrodkach duszpasterskich [Płock, Ciechanów, Mława, Płońsk, Pułtusk, Sierpc, Przasnysz, Maków Mazowiecki, Gostynin, Rypin, Żuromin, Dobrzyń n. Drwęcą]. Członkowie Rady Społecznej wyrażają wdzięczność papieżowi Franciszkowi nie tylko za dostrzeżenie problemów chrześcijan żyjących w związkach niesakramentalnych, ale i zobowiązanie struktur kościelnych do duchowej, prawnej i psychologicznej pomocy takim osobom.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 xml:space="preserve">9. Członkowie Rady Społecznej żywią głębokie przekonanie, że duszpasterska troska o rodzinę w Diecezji Płockiej pozwoli odkrywać te siły, które zrodziła tajemnica Bożego Narodzenia i tajemnica Nazaretu. Niech więc </w:t>
      </w:r>
      <w:r w:rsidRPr="00C83E5C">
        <w:rPr>
          <w:rFonts w:ascii="Times New Roman" w:hAnsi="Times New Roman" w:cs="Times New Roman"/>
          <w:i/>
        </w:rPr>
        <w:t xml:space="preserve">Nazaret przypomina (…), czym jest rodzina, czym jest komunia miłości, jej surowe i proste piękno, jej święty i nienaruszalny charakter. Niech pozwoli zobaczyć, jak (…) niezastąpione jest wychowanie w rodzinie, niech nauczy (…), że w sferze społecznej ma ono pierwszorzędne i niezrównane znaczenie </w:t>
      </w:r>
      <w:r w:rsidRPr="00C83E5C">
        <w:rPr>
          <w:rFonts w:ascii="Times New Roman" w:hAnsi="Times New Roman" w:cs="Times New Roman"/>
        </w:rPr>
        <w:t>(Paweł VI,</w:t>
      </w:r>
      <w:r w:rsidRPr="00C83E5C">
        <w:rPr>
          <w:rFonts w:ascii="Times New Roman" w:hAnsi="Times New Roman" w:cs="Times New Roman"/>
          <w:i/>
        </w:rPr>
        <w:t xml:space="preserve"> Przemówienie w Nazarecie, </w:t>
      </w:r>
      <w:r w:rsidRPr="00C83E5C">
        <w:rPr>
          <w:rFonts w:ascii="Times New Roman" w:hAnsi="Times New Roman" w:cs="Times New Roman"/>
        </w:rPr>
        <w:t xml:space="preserve">5 stycznia 1964 r.). </w:t>
      </w:r>
    </w:p>
    <w:p w:rsidR="00C83E5C" w:rsidRPr="00C83E5C" w:rsidRDefault="00C83E5C" w:rsidP="00C83E5C">
      <w:pPr>
        <w:ind w:firstLine="709"/>
        <w:jc w:val="both"/>
        <w:rPr>
          <w:rFonts w:ascii="Times New Roman" w:hAnsi="Times New Roman" w:cs="Times New Roman"/>
        </w:rPr>
      </w:pPr>
      <w:r w:rsidRPr="00C83E5C">
        <w:rPr>
          <w:rFonts w:ascii="Times New Roman" w:hAnsi="Times New Roman" w:cs="Times New Roman"/>
        </w:rPr>
        <w:t>Płock, dnia 15 grudnia 2016 r.</w:t>
      </w:r>
    </w:p>
    <w:p w:rsidR="00C83E5C" w:rsidRPr="00C83E5C" w:rsidRDefault="00C83E5C" w:rsidP="00C83E5C">
      <w:pPr>
        <w:ind w:left="2832"/>
        <w:jc w:val="center"/>
        <w:rPr>
          <w:rStyle w:val="Uwydatnienie"/>
          <w:rFonts w:ascii="Times New Roman" w:hAnsi="Times New Roman" w:cs="Times New Roman"/>
          <w:color w:val="333333"/>
          <w:shd w:val="clear" w:color="auto" w:fill="FFFFFF"/>
        </w:rPr>
      </w:pPr>
    </w:p>
    <w:p w:rsidR="00C83E5C" w:rsidRDefault="00C83E5C" w:rsidP="00C83E5C">
      <w:pPr>
        <w:ind w:left="2832"/>
        <w:jc w:val="center"/>
        <w:rPr>
          <w:rStyle w:val="Uwydatnienie"/>
          <w:rFonts w:ascii="Times New Roman" w:hAnsi="Times New Roman" w:cs="Times New Roman"/>
          <w:color w:val="333333"/>
          <w:shd w:val="clear" w:color="auto" w:fill="FFFFFF"/>
        </w:rPr>
      </w:pPr>
      <w:r w:rsidRPr="00C83E5C">
        <w:rPr>
          <w:rStyle w:val="Uwydatnienie"/>
          <w:rFonts w:ascii="Times New Roman" w:hAnsi="Times New Roman" w:cs="Times New Roman"/>
          <w:color w:val="333333"/>
          <w:shd w:val="clear" w:color="auto" w:fill="FFFFFF"/>
        </w:rPr>
        <w:t>Ks. prof. dr  hab. Ireneusz  Mroczkowski</w:t>
      </w:r>
      <w:r w:rsidRPr="00C83E5C">
        <w:rPr>
          <w:rFonts w:ascii="Times New Roman" w:hAnsi="Times New Roman" w:cs="Times New Roman"/>
          <w:color w:val="333333"/>
        </w:rPr>
        <w:br/>
      </w:r>
      <w:r w:rsidRPr="00C83E5C">
        <w:rPr>
          <w:rStyle w:val="Uwydatnienie"/>
          <w:rFonts w:ascii="Times New Roman" w:hAnsi="Times New Roman" w:cs="Times New Roman"/>
          <w:color w:val="333333"/>
          <w:shd w:val="clear" w:color="auto" w:fill="FFFFFF"/>
        </w:rPr>
        <w:t>Przewodniczący Rady Społecznej przy Biskupie Płockim</w:t>
      </w:r>
    </w:p>
    <w:p w:rsidR="00BE7FC3" w:rsidRDefault="00BE7FC3" w:rsidP="00C83E5C">
      <w:pPr>
        <w:ind w:left="2832"/>
        <w:jc w:val="center"/>
        <w:rPr>
          <w:rStyle w:val="Uwydatnienie"/>
          <w:rFonts w:ascii="Times New Roman" w:hAnsi="Times New Roman" w:cs="Times New Roman"/>
          <w:color w:val="333333"/>
          <w:shd w:val="clear" w:color="auto" w:fill="FFFFFF"/>
        </w:rPr>
      </w:pPr>
    </w:p>
    <w:p w:rsidR="000D2245" w:rsidRDefault="000D2245" w:rsidP="00BE7FC3">
      <w:pPr>
        <w:ind w:firstLine="709"/>
        <w:jc w:val="both"/>
        <w:rPr>
          <w:rStyle w:val="Uwydatnienie"/>
          <w:rFonts w:ascii="Times New Roman" w:hAnsi="Times New Roman" w:cs="Times New Roman"/>
          <w:b/>
          <w:i w:val="0"/>
          <w:color w:val="333333"/>
          <w:shd w:val="clear" w:color="auto" w:fill="FFFFFF"/>
        </w:rPr>
      </w:pPr>
    </w:p>
    <w:p w:rsidR="00BE7FC3" w:rsidRDefault="00BE7FC3" w:rsidP="00BE7FC3">
      <w:pPr>
        <w:ind w:firstLine="709"/>
        <w:jc w:val="both"/>
        <w:rPr>
          <w:rStyle w:val="Uwydatnienie"/>
          <w:rFonts w:ascii="Times New Roman" w:hAnsi="Times New Roman" w:cs="Times New Roman"/>
          <w:b/>
          <w:i w:val="0"/>
          <w:color w:val="333333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b/>
          <w:i w:val="0"/>
          <w:color w:val="333333"/>
          <w:shd w:val="clear" w:color="auto" w:fill="FFFFFF"/>
        </w:rPr>
        <w:t>Kuria Diecezjalna Płocka</w:t>
      </w:r>
    </w:p>
    <w:p w:rsidR="00BE7FC3" w:rsidRDefault="00BE7FC3" w:rsidP="00BE7FC3">
      <w:pPr>
        <w:ind w:firstLine="709"/>
        <w:jc w:val="both"/>
        <w:rPr>
          <w:rStyle w:val="Uwydatnienie"/>
          <w:rFonts w:ascii="Times New Roman" w:hAnsi="Times New Roman" w:cs="Times New Roman"/>
          <w:i w:val="0"/>
          <w:color w:val="333333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hd w:val="clear" w:color="auto" w:fill="FFFFFF"/>
        </w:rPr>
        <w:t>Płock, dnia 16 grudnia 2016 r.</w:t>
      </w:r>
    </w:p>
    <w:p w:rsidR="00BE7FC3" w:rsidRPr="00BE7FC3" w:rsidRDefault="00BE7FC3" w:rsidP="00BE7FC3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i w:val="0"/>
          <w:color w:val="333333"/>
          <w:shd w:val="clear" w:color="auto" w:fill="FFFFFF"/>
        </w:rPr>
        <w:t>Nr 2857/2016                                                     Za zgodność</w:t>
      </w:r>
    </w:p>
    <w:p w:rsidR="00C83E5C" w:rsidRPr="00C83E5C" w:rsidRDefault="00C83E5C" w:rsidP="00C83E5C">
      <w:pPr>
        <w:jc w:val="both"/>
        <w:rPr>
          <w:rFonts w:ascii="Times New Roman" w:hAnsi="Times New Roman" w:cs="Times New Roman"/>
        </w:rPr>
      </w:pPr>
    </w:p>
    <w:p w:rsidR="00C83E5C" w:rsidRPr="00297210" w:rsidRDefault="00C83E5C" w:rsidP="00406C0E">
      <w:pPr>
        <w:ind w:firstLine="709"/>
      </w:pPr>
    </w:p>
    <w:sectPr w:rsidR="00C83E5C" w:rsidRPr="0029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3637D"/>
    <w:multiLevelType w:val="hybridMultilevel"/>
    <w:tmpl w:val="6A78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3"/>
    <w:rsid w:val="000D2245"/>
    <w:rsid w:val="00167E23"/>
    <w:rsid w:val="001704D3"/>
    <w:rsid w:val="00297210"/>
    <w:rsid w:val="00406C0E"/>
    <w:rsid w:val="004A417B"/>
    <w:rsid w:val="00524E8D"/>
    <w:rsid w:val="00820876"/>
    <w:rsid w:val="008434BA"/>
    <w:rsid w:val="00886F14"/>
    <w:rsid w:val="00A54FEC"/>
    <w:rsid w:val="00B53686"/>
    <w:rsid w:val="00BE7FC3"/>
    <w:rsid w:val="00C36ABD"/>
    <w:rsid w:val="00C83E5C"/>
    <w:rsid w:val="00CC29B2"/>
    <w:rsid w:val="00D84216"/>
    <w:rsid w:val="00D97193"/>
    <w:rsid w:val="00EC4988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B35F-A8AF-469A-8175-85F42C7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2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84216"/>
    <w:rPr>
      <w:rFonts w:asciiTheme="majorHAnsi" w:eastAsiaTheme="majorEastAsia" w:hAnsiTheme="majorHAnsi" w:cstheme="majorBidi"/>
      <w:kern w:val="24"/>
      <w:szCs w:val="20"/>
    </w:rPr>
  </w:style>
  <w:style w:type="paragraph" w:styleId="Akapitzlist">
    <w:name w:val="List Paragraph"/>
    <w:basedOn w:val="Normalny"/>
    <w:uiPriority w:val="34"/>
    <w:qFormat/>
    <w:rsid w:val="00167E23"/>
    <w:pPr>
      <w:ind w:left="720"/>
      <w:contextualSpacing/>
    </w:pPr>
  </w:style>
  <w:style w:type="character" w:styleId="Uwydatnienie">
    <w:name w:val="Emphasis"/>
    <w:uiPriority w:val="20"/>
    <w:qFormat/>
    <w:rsid w:val="00C83E5C"/>
    <w:rPr>
      <w:i/>
      <w:iCs/>
    </w:rPr>
  </w:style>
  <w:style w:type="paragraph" w:styleId="Bezodstpw">
    <w:name w:val="No Spacing"/>
    <w:uiPriority w:val="1"/>
    <w:qFormat/>
    <w:rsid w:val="001704D3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E7F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13</cp:revision>
  <cp:lastPrinted>2016-12-16T10:09:00Z</cp:lastPrinted>
  <dcterms:created xsi:type="dcterms:W3CDTF">2016-12-16T09:08:00Z</dcterms:created>
  <dcterms:modified xsi:type="dcterms:W3CDTF">2016-12-16T12:56:00Z</dcterms:modified>
</cp:coreProperties>
</file>