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11330" w14:textId="77777777" w:rsidR="00C51DA2" w:rsidRDefault="00C51DA2" w:rsidP="00C51DA2">
      <w:pPr>
        <w:pStyle w:val="p1"/>
      </w:pPr>
      <w:r>
        <w:rPr>
          <w:rStyle w:val="s1"/>
          <w:b/>
          <w:bCs/>
        </w:rPr>
        <w:t>WYTYCZNE DOTYCZĄCE POSŁUGI KAPELANA</w:t>
      </w:r>
      <w:r>
        <w:rPr>
          <w:b/>
          <w:bCs/>
        </w:rPr>
        <w:br/>
      </w:r>
      <w:r>
        <w:rPr>
          <w:rStyle w:val="s1"/>
          <w:b/>
          <w:bCs/>
        </w:rPr>
        <w:t>W WIĘZIENIU I ARESZCIE</w:t>
      </w:r>
      <w:r>
        <w:rPr>
          <w:rStyle w:val="apple-converted-space"/>
          <w:b/>
          <w:bCs/>
        </w:rPr>
        <w:t> </w:t>
      </w:r>
    </w:p>
    <w:p w14:paraId="023A1FD6" w14:textId="77777777" w:rsidR="00C51DA2" w:rsidRDefault="00C51DA2" w:rsidP="00C51DA2">
      <w:pPr>
        <w:pStyle w:val="p2"/>
      </w:pPr>
      <w:r>
        <w:rPr>
          <w:b/>
          <w:bCs/>
          <w:i/>
          <w:iCs/>
        </w:rPr>
        <w:t>Wskazania podstawowe</w:t>
      </w:r>
    </w:p>
    <w:p w14:paraId="0AE410EA" w14:textId="77777777" w:rsidR="00C51DA2" w:rsidRDefault="00C51DA2" w:rsidP="00C51DA2">
      <w:pPr>
        <w:pStyle w:val="p3"/>
      </w:pPr>
      <w:r>
        <w:t>1. Kapelan pełni swoją posługę na podstawie przepisów prawa państwowego i kościelnego.</w:t>
      </w:r>
    </w:p>
    <w:p w14:paraId="6A698F04" w14:textId="77777777" w:rsidR="00C51DA2" w:rsidRDefault="00C51DA2" w:rsidP="00C51DA2">
      <w:pPr>
        <w:pStyle w:val="p4"/>
      </w:pPr>
      <w:r>
        <w:t>3. Kapelana mianuje Biskup Płocki.</w:t>
      </w:r>
      <w:r>
        <w:rPr>
          <w:rStyle w:val="apple-converted-space"/>
        </w:rPr>
        <w:t> </w:t>
      </w:r>
    </w:p>
    <w:p w14:paraId="6EA06B27" w14:textId="77777777" w:rsidR="00C51DA2" w:rsidRDefault="00C51DA2" w:rsidP="00C51DA2">
      <w:pPr>
        <w:pStyle w:val="p4"/>
      </w:pPr>
      <w:r>
        <w:t>4. Kapelan, w myśl Kodeksu Prawa Kanonicznego, winien być wyposażony we wszystkie uprawnienia, których wymaga właściwe sprawowanie posługi. „Posiada on na mocy urzędu władzę spowiadania wiernych powierzonych jego pieczy, a także głoszenia im słowa Bożego, udzielania Wiatyku i namaszczania chorych oraz sakramentu bierzmowania tym, którzy znajdują się w niebezpieczeństwie śmierci” (KPK, kan. 566 § 2). W więzieniu i areszcie posiada on ponadto władzę „rozgrzeszania z cenzur wiążących mocą samego prawa, ale niezarezerwowanych i niezdeklarowanych, z zachowaniem jednak przepisu kan. 976”.</w:t>
      </w:r>
      <w:r>
        <w:rPr>
          <w:rStyle w:val="apple-converted-space"/>
        </w:rPr>
        <w:t> </w:t>
      </w:r>
    </w:p>
    <w:p w14:paraId="1B3B9881" w14:textId="77777777" w:rsidR="00C51DA2" w:rsidRDefault="00C51DA2" w:rsidP="00C51DA2">
      <w:pPr>
        <w:pStyle w:val="p4"/>
      </w:pPr>
      <w:r>
        <w:t>5. Z chwilą otrzymania nominacji Biskupa Płockiego kapelan zawiera umowę o pracę z dyrekcją placówki więziennej i uzgadnia zakres posługi duszpasterskiej.</w:t>
      </w:r>
      <w:r>
        <w:rPr>
          <w:rStyle w:val="apple-converted-space"/>
        </w:rPr>
        <w:t> </w:t>
      </w:r>
    </w:p>
    <w:p w14:paraId="58563E8A" w14:textId="77777777" w:rsidR="00C51DA2" w:rsidRDefault="00C51DA2" w:rsidP="00C51DA2">
      <w:pPr>
        <w:pStyle w:val="p4"/>
      </w:pPr>
      <w:r>
        <w:t>6. Kapelan sprawuje swoje obowiązki osobiście na podstawie nominacji Biskupa Płockiego i umowy o pracę, z wyjątkiem szczególnych okoliczności, o których każdorazowo informuje dyrekcję placówki.</w:t>
      </w:r>
      <w:r>
        <w:rPr>
          <w:rStyle w:val="apple-converted-space"/>
        </w:rPr>
        <w:t> </w:t>
      </w:r>
    </w:p>
    <w:p w14:paraId="7FAA1E61" w14:textId="77777777" w:rsidR="00C51DA2" w:rsidRDefault="00C51DA2" w:rsidP="00C51DA2">
      <w:pPr>
        <w:pStyle w:val="p4"/>
      </w:pPr>
      <w:r>
        <w:t>7. Kapelan może angażować się w duszpasterstwo parafialne, o ile nie koliduje to z obowiązkami wynikającymi z nominacji Biskupa Płockiego i z umowy o pracę.</w:t>
      </w:r>
    </w:p>
    <w:p w14:paraId="3C5C5ECF" w14:textId="77777777" w:rsidR="00C51DA2" w:rsidRDefault="00C51DA2" w:rsidP="00C51DA2">
      <w:pPr>
        <w:pStyle w:val="p4"/>
      </w:pPr>
      <w:r>
        <w:t>8. Kapelan, pełniący funkcję proboszcza lub wikariusza parafii, powinien tak skoordynować obowiązki parafialne z obowiązkami kapelana, aby ze sobą nie kolidowały.</w:t>
      </w:r>
    </w:p>
    <w:p w14:paraId="3EADF082" w14:textId="77777777" w:rsidR="00C51DA2" w:rsidRDefault="00C51DA2" w:rsidP="00C51DA2">
      <w:pPr>
        <w:pStyle w:val="p4"/>
      </w:pPr>
      <w:r>
        <w:t>9. Wymiar etatu kapelana określają normy i potrzeby danej placówki więziennej.</w:t>
      </w:r>
    </w:p>
    <w:p w14:paraId="31F085BE" w14:textId="77777777" w:rsidR="00C51DA2" w:rsidRDefault="00C51DA2" w:rsidP="00C51DA2">
      <w:pPr>
        <w:pStyle w:val="p5"/>
      </w:pPr>
    </w:p>
    <w:p w14:paraId="73478DAE" w14:textId="77777777" w:rsidR="00C51DA2" w:rsidRDefault="00C51DA2" w:rsidP="00C51DA2">
      <w:pPr>
        <w:pStyle w:val="p6"/>
      </w:pPr>
      <w:r>
        <w:rPr>
          <w:b/>
          <w:bCs/>
          <w:i/>
          <w:iCs/>
        </w:rPr>
        <w:t>Obowiązki i prawa kapelana</w:t>
      </w:r>
    </w:p>
    <w:p w14:paraId="1B134D3D" w14:textId="77777777" w:rsidR="00C51DA2" w:rsidRDefault="00C51DA2" w:rsidP="00C51DA2">
      <w:pPr>
        <w:pStyle w:val="p3"/>
      </w:pPr>
      <w:r>
        <w:t>10. Podstawowym zadaniem kapelana jest zorganizowanie i prowadzenie posługi duszpasterskiej na terenie placówki więziennej. Posługa ta polega na głoszeniu słowa Bożego, sprawowaniu sakramentów oraz pełnieniu dzieł miłosierdzia. Do jego obowiązków należy:</w:t>
      </w:r>
    </w:p>
    <w:p w14:paraId="4E86EEE8" w14:textId="77777777" w:rsidR="00C51DA2" w:rsidRDefault="00C51DA2" w:rsidP="00C51DA2">
      <w:pPr>
        <w:pStyle w:val="p3"/>
      </w:pPr>
      <w:r>
        <w:t>a. przygotowanie do sakramentów przez ewangelizację i katechezę;</w:t>
      </w:r>
    </w:p>
    <w:p w14:paraId="29881AA4" w14:textId="77777777" w:rsidR="00C51DA2" w:rsidRDefault="00C51DA2" w:rsidP="00C51DA2">
      <w:pPr>
        <w:pStyle w:val="p3"/>
      </w:pPr>
      <w:r>
        <w:t>b. sprawowanie Eucharystii, sakramentu pokuty i innych sakramentów;</w:t>
      </w:r>
      <w:r>
        <w:rPr>
          <w:rStyle w:val="apple-converted-space"/>
        </w:rPr>
        <w:t> </w:t>
      </w:r>
    </w:p>
    <w:p w14:paraId="6572CFAE" w14:textId="77777777" w:rsidR="00C51DA2" w:rsidRDefault="00C51DA2" w:rsidP="00C51DA2">
      <w:pPr>
        <w:pStyle w:val="p3"/>
      </w:pPr>
      <w:r>
        <w:t>c. obejmowanie troską duszpasterską również funkcjonariuszy służby więziennej;</w:t>
      </w:r>
    </w:p>
    <w:p w14:paraId="009638B5" w14:textId="77777777" w:rsidR="00C51DA2" w:rsidRDefault="00C51DA2" w:rsidP="00C51DA2">
      <w:pPr>
        <w:pStyle w:val="p3"/>
      </w:pPr>
      <w:r>
        <w:t>d. inspirowanie różnych form ewangelizacji dla ożywienia życia religijnego i kulturalnego więźniów i personelu więziennego;</w:t>
      </w:r>
    </w:p>
    <w:p w14:paraId="1E0A19D9" w14:textId="77777777" w:rsidR="00C51DA2" w:rsidRDefault="00C51DA2" w:rsidP="00C51DA2">
      <w:pPr>
        <w:pStyle w:val="p3"/>
      </w:pPr>
      <w:r>
        <w:t>e. troska o kaplicę i jej odpowiednie wyposażenie;</w:t>
      </w:r>
      <w:r>
        <w:rPr>
          <w:rStyle w:val="apple-converted-space"/>
        </w:rPr>
        <w:t> </w:t>
      </w:r>
    </w:p>
    <w:p w14:paraId="048E661D" w14:textId="77777777" w:rsidR="00C51DA2" w:rsidRDefault="00C51DA2" w:rsidP="00C51DA2">
      <w:pPr>
        <w:pStyle w:val="p3"/>
      </w:pPr>
      <w:r>
        <w:t>f. przygotowanie świeckich do pomocy w ewangelizacji więźniów;</w:t>
      </w:r>
    </w:p>
    <w:p w14:paraId="65F02210" w14:textId="77777777" w:rsidR="00C51DA2" w:rsidRDefault="00C51DA2" w:rsidP="00C51DA2">
      <w:pPr>
        <w:pStyle w:val="p3"/>
      </w:pPr>
      <w:r>
        <w:t>g. uzupełnianie księgozbioru religijnego w bibliotece;</w:t>
      </w:r>
    </w:p>
    <w:p w14:paraId="4857B8DC" w14:textId="77777777" w:rsidR="00C51DA2" w:rsidRDefault="00C51DA2" w:rsidP="00C51DA2">
      <w:pPr>
        <w:pStyle w:val="p3"/>
      </w:pPr>
      <w:r>
        <w:t>h. utrzymywanie stałego kontaktu z duszpasterstwem parafialnym;</w:t>
      </w:r>
      <w:r>
        <w:rPr>
          <w:rStyle w:val="apple-converted-space"/>
        </w:rPr>
        <w:t> </w:t>
      </w:r>
    </w:p>
    <w:p w14:paraId="685BA770" w14:textId="77777777" w:rsidR="00C51DA2" w:rsidRDefault="00C51DA2" w:rsidP="00C51DA2">
      <w:pPr>
        <w:pStyle w:val="p3"/>
      </w:pPr>
      <w:r>
        <w:t>i. uczestniczenie w dorocznych rekolekcjach dla kapelanów więziennych oraz zjazdach i szkoleniach ogólnopolskich i diecezjalnych;</w:t>
      </w:r>
    </w:p>
    <w:p w14:paraId="1F335386" w14:textId="77777777" w:rsidR="00C51DA2" w:rsidRDefault="00C51DA2" w:rsidP="00C51DA2">
      <w:pPr>
        <w:pStyle w:val="p3"/>
      </w:pPr>
      <w:r>
        <w:t>j. patronowanie różnym formom pracy postpenitencjarnej;</w:t>
      </w:r>
    </w:p>
    <w:p w14:paraId="0F17FB5F" w14:textId="77777777" w:rsidR="00C51DA2" w:rsidRDefault="00C51DA2" w:rsidP="00C51DA2">
      <w:pPr>
        <w:pStyle w:val="p3"/>
      </w:pPr>
      <w:r>
        <w:t>k. prowadzenie</w:t>
      </w:r>
      <w:r>
        <w:rPr>
          <w:b/>
          <w:bCs/>
        </w:rPr>
        <w:t xml:space="preserve"> </w:t>
      </w:r>
      <w:r>
        <w:t>odpowiedniej dokumentacji realizowanej posługi.</w:t>
      </w:r>
    </w:p>
    <w:p w14:paraId="26132E20" w14:textId="77777777" w:rsidR="00C51DA2" w:rsidRDefault="00C51DA2" w:rsidP="00C51DA2">
      <w:pPr>
        <w:pStyle w:val="p4"/>
      </w:pPr>
      <w:r>
        <w:t>11. Kapelan jest zobowiązany do uczestniczenia w spotkaniach, organizowanych przez Wydział Duszpasterski Kurii Diecezjalnej.</w:t>
      </w:r>
    </w:p>
    <w:p w14:paraId="48DD4775" w14:textId="77777777" w:rsidR="00C51DA2" w:rsidRDefault="00C51DA2" w:rsidP="00C51DA2">
      <w:pPr>
        <w:pStyle w:val="p4"/>
      </w:pPr>
      <w:r>
        <w:t>12. Kapelan jest zobowiązany do uczestniczenia w ogólnopolskich rekolekcjach i spotkaniach, organizowanych przez Naczelnego Kapelana Więziennictwa.</w:t>
      </w:r>
    </w:p>
    <w:p w14:paraId="6C0B386E" w14:textId="77777777" w:rsidR="00C51DA2" w:rsidRDefault="00C51DA2" w:rsidP="00C51DA2">
      <w:pPr>
        <w:pStyle w:val="p4"/>
      </w:pPr>
      <w:r>
        <w:t>13. Kapelan jest zobowiązany do zapewnienia zastępstwa na czas swojego urlopu, choroby bądź w przypadku innych zdarzeń losowych oraz do poinformowania o tym dyrekcji placówki medycznej. Gdy nie ma możliwości dopełnić tego obowiązku, decyzję w tym zakresie podejmuje Biskup Płocki.</w:t>
      </w:r>
    </w:p>
    <w:p w14:paraId="0580C781" w14:textId="77777777" w:rsidR="00C51DA2" w:rsidRDefault="00C51DA2" w:rsidP="00C51DA2">
      <w:pPr>
        <w:pStyle w:val="p4"/>
      </w:pPr>
      <w:r>
        <w:t>14. Kapelanowi przysługuje wynagrodzenie wynikające z umowy o pracę oraz ofiary składane jako stypendia mszalne.</w:t>
      </w:r>
    </w:p>
    <w:p w14:paraId="387256F0" w14:textId="77777777" w:rsidR="00C51DA2" w:rsidRDefault="00C51DA2" w:rsidP="00C51DA2">
      <w:pPr>
        <w:pStyle w:val="p4"/>
      </w:pPr>
      <w:r>
        <w:t>15. Ofiary zebrane w kaplicy winny być przeznaczane na jej utrzymanie i oraz na zakup pomocy duszpasterskich, potrzebnych do realizacji posługi kapelana placówki medycznej.</w:t>
      </w:r>
      <w:r>
        <w:rPr>
          <w:rStyle w:val="apple-converted-space"/>
        </w:rPr>
        <w:t> </w:t>
      </w:r>
    </w:p>
    <w:p w14:paraId="157DFC13" w14:textId="77777777" w:rsidR="00C51DA2" w:rsidRDefault="00C51DA2" w:rsidP="00C51DA2">
      <w:pPr>
        <w:pStyle w:val="p4"/>
      </w:pPr>
      <w:r>
        <w:t>16. Kapelan ma prawo do zamieszkania na plebani, w służbowym mieszkaniu diecezjalnym lub placówki więziennej, na warunkach ustalonych z ich administratorami.</w:t>
      </w:r>
    </w:p>
    <w:p w14:paraId="1D3C11F0" w14:textId="77777777" w:rsidR="00C51DA2" w:rsidRDefault="00C51DA2" w:rsidP="00C51DA2">
      <w:pPr>
        <w:pStyle w:val="p5"/>
      </w:pPr>
    </w:p>
    <w:p w14:paraId="2488DE09" w14:textId="77777777" w:rsidR="00C51DA2" w:rsidRDefault="00C51DA2" w:rsidP="00C51DA2">
      <w:pPr>
        <w:pStyle w:val="p6"/>
      </w:pPr>
      <w:r>
        <w:rPr>
          <w:b/>
          <w:bCs/>
          <w:i/>
          <w:iCs/>
        </w:rPr>
        <w:t>Diecezjalny Duszpasterz Więziennictwa</w:t>
      </w:r>
    </w:p>
    <w:p w14:paraId="31BABB70" w14:textId="77777777" w:rsidR="00C51DA2" w:rsidRDefault="00C51DA2" w:rsidP="00C51DA2">
      <w:pPr>
        <w:pStyle w:val="p3"/>
      </w:pPr>
      <w:r>
        <w:rPr>
          <w:rStyle w:val="s1"/>
        </w:rPr>
        <w:t>17. Na prośbę Naczelnego Kapelana Więziennictwa Biskup Płocki może mianować Diecezjalnego Duszpasterza Więziennictwa. Do jego zadań należy:</w:t>
      </w:r>
    </w:p>
    <w:p w14:paraId="63B58C0E" w14:textId="77777777" w:rsidR="00C51DA2" w:rsidRDefault="00C51DA2" w:rsidP="00C51DA2">
      <w:pPr>
        <w:pStyle w:val="p3"/>
      </w:pPr>
      <w:r>
        <w:t>a. pośredniczenie między Kapelanem Naczelnym a kapelanami, posługujących w placówkach penitencjarnych na terenie Diecezji Płockiej;</w:t>
      </w:r>
    </w:p>
    <w:p w14:paraId="46CAE328" w14:textId="77777777" w:rsidR="00C51DA2" w:rsidRDefault="00C51DA2" w:rsidP="00C51DA2">
      <w:pPr>
        <w:pStyle w:val="p3"/>
      </w:pPr>
      <w:r>
        <w:t>b. koordynowanie pracy kapelanów w Diecezji;</w:t>
      </w:r>
    </w:p>
    <w:p w14:paraId="707948D9" w14:textId="77777777" w:rsidR="00C51DA2" w:rsidRDefault="00C51DA2" w:rsidP="00C51DA2">
      <w:pPr>
        <w:pStyle w:val="p3"/>
      </w:pPr>
      <w:r>
        <w:t>c. inicjowanie i prowadzenie spotkań kapelanów Diecezji Płockiej;</w:t>
      </w:r>
    </w:p>
    <w:p w14:paraId="77ECAC6F" w14:textId="77777777" w:rsidR="00C51DA2" w:rsidRDefault="00C51DA2" w:rsidP="00C51DA2">
      <w:pPr>
        <w:pStyle w:val="p3"/>
      </w:pPr>
      <w:r>
        <w:t>d. przygotowywanie ludzi świeckich do pomocy w ewangelizacji w więzieniach na terenie Diecezji Płockiej;</w:t>
      </w:r>
    </w:p>
    <w:p w14:paraId="4DA0050D" w14:textId="77777777" w:rsidR="00C51DA2" w:rsidRDefault="00C51DA2" w:rsidP="00C51DA2">
      <w:pPr>
        <w:pStyle w:val="p3"/>
      </w:pPr>
      <w:r>
        <w:t>e. rozstrzyganie spraw spornych, wymagających jego interwencji.</w:t>
      </w:r>
    </w:p>
    <w:p w14:paraId="0EEE9EC4" w14:textId="77777777" w:rsidR="00954DE1" w:rsidRDefault="00C51DA2">
      <w:bookmarkStart w:id="0" w:name="_GoBack"/>
      <w:bookmarkEnd w:id="0"/>
    </w:p>
    <w:sectPr w:rsidR="00954DE1" w:rsidSect="002F74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rusEU">
    <w:charset w:val="00"/>
    <w:family w:val="auto"/>
    <w:pitch w:val="variable"/>
    <w:sig w:usb0="800000AF" w:usb1="5000004A" w:usb2="00000000" w:usb3="00000000" w:csb0="00000193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A2"/>
    <w:rsid w:val="00084672"/>
    <w:rsid w:val="002F7483"/>
    <w:rsid w:val="007D757F"/>
    <w:rsid w:val="00C51DA2"/>
    <w:rsid w:val="00C6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63F1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C51DA2"/>
    <w:pPr>
      <w:spacing w:after="213" w:line="300" w:lineRule="atLeast"/>
      <w:jc w:val="center"/>
    </w:pPr>
    <w:rPr>
      <w:rFonts w:ascii="ArrusEU" w:hAnsi="ArrusEU" w:cs="Times New Roman"/>
      <w:sz w:val="20"/>
      <w:szCs w:val="20"/>
      <w:lang w:eastAsia="pl-PL"/>
    </w:rPr>
  </w:style>
  <w:style w:type="paragraph" w:customStyle="1" w:styleId="p2">
    <w:name w:val="p2"/>
    <w:basedOn w:val="Normalny"/>
    <w:rsid w:val="00C51DA2"/>
    <w:pPr>
      <w:spacing w:after="86" w:line="210" w:lineRule="atLeast"/>
      <w:jc w:val="center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C51DA2"/>
    <w:pPr>
      <w:spacing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C51DA2"/>
    <w:pPr>
      <w:spacing w:before="44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5">
    <w:name w:val="p5"/>
    <w:basedOn w:val="Normalny"/>
    <w:rsid w:val="00C51DA2"/>
    <w:pPr>
      <w:spacing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6">
    <w:name w:val="p6"/>
    <w:basedOn w:val="Normalny"/>
    <w:rsid w:val="00C51DA2"/>
    <w:pPr>
      <w:spacing w:before="170" w:after="86" w:line="210" w:lineRule="atLeast"/>
      <w:jc w:val="center"/>
    </w:pPr>
    <w:rPr>
      <w:rFonts w:ascii="Minion Pro" w:hAnsi="Minion Pro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C51DA2"/>
  </w:style>
  <w:style w:type="character" w:customStyle="1" w:styleId="apple-converted-space">
    <w:name w:val="apple-converted-space"/>
    <w:basedOn w:val="Domylnaczcionkaakapitu"/>
    <w:rsid w:val="00C51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3635</Characters>
  <Application>Microsoft Macintosh Word</Application>
  <DocSecurity>0</DocSecurity>
  <Lines>30</Lines>
  <Paragraphs>8</Paragraphs>
  <ScaleCrop>false</ScaleCrop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Płock</dc:creator>
  <cp:keywords/>
  <dc:description/>
  <cp:lastModifiedBy>PIW Płock</cp:lastModifiedBy>
  <cp:revision>1</cp:revision>
  <dcterms:created xsi:type="dcterms:W3CDTF">2016-11-21T11:53:00Z</dcterms:created>
  <dcterms:modified xsi:type="dcterms:W3CDTF">2016-11-21T11:53:00Z</dcterms:modified>
</cp:coreProperties>
</file>